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71" w:rsidRDefault="00272771" w:rsidP="00F23051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272771" w:rsidRDefault="00272771" w:rsidP="00F23051">
      <w:pPr>
        <w:jc w:val="center"/>
        <w:rPr>
          <w:rFonts w:ascii="Arial" w:hAnsi="Arial" w:cs="Arial"/>
          <w:b/>
          <w:u w:val="single"/>
        </w:rPr>
      </w:pPr>
    </w:p>
    <w:p w:rsidR="00F23051" w:rsidRPr="00540D90" w:rsidRDefault="00F23051" w:rsidP="00F23051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  <w:r>
        <w:rPr>
          <w:rFonts w:ascii="Arial" w:hAnsi="Arial" w:cs="Arial"/>
          <w:b/>
          <w:u w:val="single"/>
        </w:rPr>
        <w:t xml:space="preserve"> PRÉVIO</w:t>
      </w:r>
    </w:p>
    <w:p w:rsidR="00F23051" w:rsidRDefault="00F23051" w:rsidP="00F23051"/>
    <w:p w:rsidR="00F23051" w:rsidRDefault="00F23051" w:rsidP="00F23051"/>
    <w:p w:rsidR="00F23051" w:rsidRPr="00056FCE" w:rsidRDefault="00F23051" w:rsidP="00F23051">
      <w:pPr>
        <w:rPr>
          <w:b/>
        </w:rPr>
      </w:pPr>
    </w:p>
    <w:p w:rsidR="00F23051" w:rsidRPr="00F23051" w:rsidRDefault="00F23051" w:rsidP="00F23051">
      <w:pPr>
        <w:pStyle w:val="NormalWeb"/>
        <w:rPr>
          <w:b/>
          <w:color w:val="000000"/>
          <w:sz w:val="27"/>
          <w:szCs w:val="27"/>
        </w:rPr>
      </w:pPr>
      <w:r w:rsidRPr="00F23051">
        <w:rPr>
          <w:b/>
        </w:rPr>
        <w:t xml:space="preserve">AO </w:t>
      </w:r>
      <w:r w:rsidRPr="00F23051">
        <w:rPr>
          <w:b/>
          <w:color w:val="000000"/>
        </w:rPr>
        <w:t xml:space="preserve">PROJETO DE LEI MUNICIPAL Nº </w:t>
      </w:r>
      <w:r w:rsidRPr="00F23051">
        <w:rPr>
          <w:b/>
          <w:color w:val="000000"/>
          <w:sz w:val="27"/>
          <w:szCs w:val="27"/>
        </w:rPr>
        <w:t>010 DE 21 DE FEVEREIRO DE 2020.</w:t>
      </w:r>
    </w:p>
    <w:p w:rsidR="00F23051" w:rsidRPr="00442C1A" w:rsidRDefault="00F23051" w:rsidP="00442C1A">
      <w:pPr>
        <w:pStyle w:val="NormalWeb"/>
        <w:ind w:left="2268"/>
        <w:rPr>
          <w:b/>
          <w:color w:val="000000"/>
          <w:sz w:val="27"/>
          <w:szCs w:val="27"/>
        </w:rPr>
      </w:pPr>
      <w:r w:rsidRPr="00F23051">
        <w:rPr>
          <w:b/>
          <w:color w:val="000000"/>
          <w:sz w:val="27"/>
          <w:szCs w:val="27"/>
        </w:rPr>
        <w:t xml:space="preserve">CONCEDE ABONO SALARIAL AOS AGENTES COMUNITÁRIOS DE SAÚDE E </w:t>
      </w:r>
      <w:r w:rsidR="00442C1A">
        <w:rPr>
          <w:b/>
          <w:color w:val="000000"/>
          <w:sz w:val="27"/>
          <w:szCs w:val="27"/>
        </w:rPr>
        <w:t>AO AGENTE DE COMBATE ÀS ENDEMIAS</w:t>
      </w:r>
    </w:p>
    <w:p w:rsidR="00F23051" w:rsidRPr="0031068A" w:rsidRDefault="00F23051" w:rsidP="00F23051">
      <w:pPr>
        <w:ind w:left="3402"/>
        <w:jc w:val="both"/>
      </w:pPr>
      <w:r w:rsidRPr="0031068A">
        <w:t xml:space="preserve"> </w:t>
      </w:r>
    </w:p>
    <w:p w:rsidR="00F23051" w:rsidRPr="00272771" w:rsidRDefault="00F23051" w:rsidP="00F23051">
      <w:pPr>
        <w:spacing w:line="360" w:lineRule="auto"/>
        <w:ind w:firstLine="708"/>
        <w:jc w:val="both"/>
        <w:rPr>
          <w:color w:val="000000"/>
        </w:rPr>
      </w:pPr>
      <w:r w:rsidRPr="00272771">
        <w:t xml:space="preserve">O presente projeto foi apresentado para analise Legislativa, e visa </w:t>
      </w:r>
      <w:r w:rsidRPr="00272771">
        <w:rPr>
          <w:color w:val="000000"/>
        </w:rPr>
        <w:t>ajustar os vencimentos fixados pelo Município aos agentes de saúde e agentes de endemias ao previsto pela Lei Federal nº 13.708 de 14 de agosto de 2018.</w:t>
      </w:r>
    </w:p>
    <w:p w:rsidR="00442C1A" w:rsidRPr="00272771" w:rsidRDefault="004675B4" w:rsidP="00F23051">
      <w:pPr>
        <w:spacing w:line="360" w:lineRule="auto"/>
        <w:ind w:firstLine="708"/>
        <w:jc w:val="both"/>
        <w:rPr>
          <w:color w:val="000000"/>
        </w:rPr>
      </w:pPr>
      <w:r w:rsidRPr="00272771">
        <w:rPr>
          <w:color w:val="000000"/>
        </w:rPr>
        <w:t>O projeto foi baixado para estudo na COMISSÃO DE CONSTITUIÇÃO, JUSTIÇA, DESENVOLVIMENTO SOCIAL E REDAÇÃO FINAL</w:t>
      </w:r>
      <w:r w:rsidR="00F23051" w:rsidRPr="00272771">
        <w:rPr>
          <w:color w:val="000000"/>
        </w:rPr>
        <w:t xml:space="preserve">, </w:t>
      </w:r>
      <w:r w:rsidRPr="00272771">
        <w:rPr>
          <w:color w:val="000000"/>
        </w:rPr>
        <w:t xml:space="preserve">por orientação desta </w:t>
      </w:r>
      <w:r w:rsidR="00F23051" w:rsidRPr="00272771">
        <w:rPr>
          <w:color w:val="000000"/>
        </w:rPr>
        <w:t xml:space="preserve">Assessoria Jurídica </w:t>
      </w:r>
      <w:r w:rsidRPr="00272771">
        <w:rPr>
          <w:color w:val="000000"/>
        </w:rPr>
        <w:t xml:space="preserve">que </w:t>
      </w:r>
      <w:r w:rsidR="00272771" w:rsidRPr="00272771">
        <w:rPr>
          <w:color w:val="000000"/>
        </w:rPr>
        <w:t>possuía</w:t>
      </w:r>
      <w:r w:rsidR="00F23051" w:rsidRPr="00272771">
        <w:rPr>
          <w:color w:val="000000"/>
        </w:rPr>
        <w:t xml:space="preserve"> dúvidas quanto à forma do projeto</w:t>
      </w:r>
      <w:r w:rsidR="00442C1A" w:rsidRPr="00272771">
        <w:rPr>
          <w:color w:val="000000"/>
        </w:rPr>
        <w:t>,</w:t>
      </w:r>
      <w:r w:rsidR="00F23051" w:rsidRPr="00272771">
        <w:rPr>
          <w:color w:val="000000"/>
        </w:rPr>
        <w:t xml:space="preserve"> que faz esse ajuste por meio de concessão de abono salarial. Em consulta </w:t>
      </w:r>
      <w:r w:rsidR="00442C1A" w:rsidRPr="00272771">
        <w:rPr>
          <w:color w:val="000000"/>
        </w:rPr>
        <w:t>a</w:t>
      </w:r>
      <w:r w:rsidR="00F23051" w:rsidRPr="00272771">
        <w:rPr>
          <w:color w:val="000000"/>
        </w:rPr>
        <w:t xml:space="preserve"> órgãos que prestam assessoria</w:t>
      </w:r>
      <w:r w:rsidR="00442C1A" w:rsidRPr="00272771">
        <w:rPr>
          <w:color w:val="000000"/>
        </w:rPr>
        <w:t>,</w:t>
      </w:r>
      <w:r w:rsidR="00F23051" w:rsidRPr="00272771">
        <w:rPr>
          <w:color w:val="000000"/>
        </w:rPr>
        <w:t xml:space="preserve"> obtivemos opiniões divergentes sobre o assunto, de modo que, optou-se pela consulta diretamente junto ao tribunal de contas do Estado. </w:t>
      </w:r>
    </w:p>
    <w:p w:rsidR="00F23051" w:rsidRPr="00272771" w:rsidRDefault="00F23051" w:rsidP="00F23051">
      <w:pPr>
        <w:spacing w:line="360" w:lineRule="auto"/>
        <w:ind w:firstLine="708"/>
        <w:jc w:val="both"/>
        <w:rPr>
          <w:color w:val="000000"/>
        </w:rPr>
      </w:pPr>
      <w:r w:rsidRPr="00272771">
        <w:rPr>
          <w:color w:val="000000"/>
        </w:rPr>
        <w:t xml:space="preserve">No dia </w:t>
      </w:r>
      <w:r w:rsidR="00442C1A" w:rsidRPr="00272771">
        <w:rPr>
          <w:color w:val="000000"/>
        </w:rPr>
        <w:t xml:space="preserve">28/02/2020, </w:t>
      </w:r>
      <w:r w:rsidR="004675B4" w:rsidRPr="00272771">
        <w:rPr>
          <w:color w:val="000000"/>
        </w:rPr>
        <w:t>foi protocolado</w:t>
      </w:r>
      <w:r w:rsidR="00442C1A" w:rsidRPr="00272771">
        <w:rPr>
          <w:color w:val="000000"/>
        </w:rPr>
        <w:t xml:space="preserve"> o Chamado</w:t>
      </w:r>
      <w:r w:rsidRPr="00272771">
        <w:rPr>
          <w:color w:val="000000"/>
        </w:rPr>
        <w:t xml:space="preserve"> Numero 273935 junto ao Portal Jurisdicionados do Tribunal, porém, o tribunal não disponibilizou </w:t>
      </w:r>
      <w:r w:rsidR="004675B4" w:rsidRPr="00272771">
        <w:rPr>
          <w:color w:val="000000"/>
        </w:rPr>
        <w:t>parecer por escrito</w:t>
      </w:r>
      <w:r w:rsidR="00442C1A" w:rsidRPr="00272771">
        <w:rPr>
          <w:color w:val="000000"/>
        </w:rPr>
        <w:t>,</w:t>
      </w:r>
      <w:r w:rsidRPr="00272771">
        <w:rPr>
          <w:color w:val="000000"/>
        </w:rPr>
        <w:t xml:space="preserve"> de modo que </w:t>
      </w:r>
      <w:r w:rsidR="004675B4" w:rsidRPr="00272771">
        <w:rPr>
          <w:color w:val="000000"/>
        </w:rPr>
        <w:t>no dia 10 de março de 2020</w:t>
      </w:r>
      <w:r w:rsidR="00272771" w:rsidRPr="00272771">
        <w:rPr>
          <w:color w:val="000000"/>
        </w:rPr>
        <w:t>,</w:t>
      </w:r>
      <w:r w:rsidR="004675B4" w:rsidRPr="00272771">
        <w:rPr>
          <w:color w:val="000000"/>
        </w:rPr>
        <w:t xml:space="preserve"> mediante contato telefônico com um Consultor do Tribunal de Contas, que após esclarecimento sobre o projeto, informou que não estava </w:t>
      </w:r>
      <w:r w:rsidR="00272771" w:rsidRPr="00272771">
        <w:rPr>
          <w:color w:val="000000"/>
        </w:rPr>
        <w:t>correta a forma de Abono. Dessa</w:t>
      </w:r>
      <w:r w:rsidR="004675B4" w:rsidRPr="00272771">
        <w:rPr>
          <w:color w:val="000000"/>
        </w:rPr>
        <w:t xml:space="preserve"> forma, houve a nece</w:t>
      </w:r>
      <w:r w:rsidR="00272771" w:rsidRPr="00272771">
        <w:rPr>
          <w:color w:val="000000"/>
        </w:rPr>
        <w:t xml:space="preserve">ssidade de apresentação de uma </w:t>
      </w:r>
      <w:r w:rsidR="004675B4" w:rsidRPr="00272771">
        <w:rPr>
          <w:color w:val="000000"/>
        </w:rPr>
        <w:t xml:space="preserve">Emenda Modificativa de iniciativa da Comissão. </w:t>
      </w:r>
    </w:p>
    <w:p w:rsidR="00F23051" w:rsidRPr="00272771" w:rsidRDefault="004675B4" w:rsidP="00F23051">
      <w:pPr>
        <w:spacing w:line="360" w:lineRule="auto"/>
        <w:ind w:firstLine="708"/>
        <w:jc w:val="both"/>
        <w:rPr>
          <w:color w:val="000000"/>
        </w:rPr>
      </w:pPr>
      <w:r w:rsidRPr="00272771">
        <w:rPr>
          <w:color w:val="000000"/>
        </w:rPr>
        <w:t>A Emenda propõe alterar a ementa do projeto e o art.</w:t>
      </w:r>
      <w:r w:rsidR="00272771" w:rsidRPr="00272771">
        <w:rPr>
          <w:color w:val="000000"/>
        </w:rPr>
        <w:t>1º,</w:t>
      </w:r>
      <w:r w:rsidRPr="00272771">
        <w:rPr>
          <w:color w:val="000000"/>
        </w:rPr>
        <w:t xml:space="preserve"> </w:t>
      </w:r>
      <w:r w:rsidR="00272771" w:rsidRPr="00272771">
        <w:rPr>
          <w:color w:val="000000"/>
        </w:rPr>
        <w:t>p</w:t>
      </w:r>
      <w:r w:rsidRPr="00272771">
        <w:rPr>
          <w:color w:val="000000"/>
        </w:rPr>
        <w:t>ara adaptar a redação correta do projeto de lei, sem alterar sua finalidade</w:t>
      </w:r>
      <w:r w:rsidR="00442C1A" w:rsidRPr="00272771">
        <w:rPr>
          <w:color w:val="000000"/>
        </w:rPr>
        <w:t>.</w:t>
      </w:r>
    </w:p>
    <w:p w:rsidR="004675B4" w:rsidRPr="00272771" w:rsidRDefault="004675B4" w:rsidP="00F23051">
      <w:pPr>
        <w:spacing w:line="360" w:lineRule="auto"/>
        <w:ind w:firstLine="708"/>
        <w:jc w:val="both"/>
        <w:rPr>
          <w:color w:val="000000" w:themeColor="text1"/>
        </w:rPr>
      </w:pPr>
      <w:r w:rsidRPr="00272771">
        <w:rPr>
          <w:color w:val="000000"/>
        </w:rPr>
        <w:t xml:space="preserve">Dito isto, importante frisar que o projeto encontra-se em conformidade com a lei Federal número 13708/2018, </w:t>
      </w:r>
      <w:r w:rsidRPr="00272771">
        <w:rPr>
          <w:color w:val="000000" w:themeColor="text1"/>
        </w:rPr>
        <w:t>que Alterou a Lei nº 11.350, de 5 de outubro de 2006, para modificar normas que regulam o exercício profissional dos Agentes Comunitários de Saúde e dos Agentes de Combate às Endemias, com destaque importante para a fixação de um piso salarial nacional disposto no art. 1 § 1 da Lei :</w:t>
      </w:r>
    </w:p>
    <w:p w:rsidR="00272771" w:rsidRDefault="004675B4" w:rsidP="004675B4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lastRenderedPageBreak/>
        <w:t xml:space="preserve"> 1º O piso salarial profissional nacional dos Agentes Comunitários de Saúde e dos Agentes de Combate às Endemias </w:t>
      </w:r>
    </w:p>
    <w:p w:rsidR="00272771" w:rsidRDefault="00272771" w:rsidP="00272771">
      <w:pPr>
        <w:spacing w:before="300" w:after="300"/>
        <w:ind w:left="2268"/>
        <w:jc w:val="both"/>
        <w:rPr>
          <w:color w:val="000000" w:themeColor="text1"/>
        </w:rPr>
      </w:pPr>
    </w:p>
    <w:p w:rsidR="00272771" w:rsidRDefault="00272771" w:rsidP="00272771">
      <w:pPr>
        <w:spacing w:before="300" w:after="300"/>
        <w:ind w:left="2268"/>
        <w:jc w:val="both"/>
        <w:rPr>
          <w:color w:val="000000" w:themeColor="text1"/>
        </w:rPr>
      </w:pPr>
    </w:p>
    <w:p w:rsidR="004675B4" w:rsidRPr="00272771" w:rsidRDefault="004675B4" w:rsidP="00272771">
      <w:pPr>
        <w:spacing w:before="300" w:after="300"/>
        <w:ind w:left="2268"/>
        <w:jc w:val="both"/>
        <w:rPr>
          <w:color w:val="000000" w:themeColor="text1"/>
        </w:rPr>
      </w:pPr>
      <w:r w:rsidRPr="00272771">
        <w:rPr>
          <w:color w:val="000000" w:themeColor="text1"/>
        </w:rPr>
        <w:t>é fixado no valor de R$ 1.550,00 (mil quinhentos e cinquenta reais) mensais, obedecido o seguinte escalonamento: ( </w:t>
      </w:r>
      <w:hyperlink r:id="rId4" w:anchor="promulgacao" w:history="1">
        <w:r w:rsidRPr="00272771">
          <w:rPr>
            <w:rStyle w:val="Hyperlink"/>
            <w:color w:val="000000" w:themeColor="text1"/>
          </w:rPr>
          <w:t>Promulgação de partes vetadas </w:t>
        </w:r>
      </w:hyperlink>
      <w:r w:rsidRPr="00272771">
        <w:rPr>
          <w:color w:val="000000" w:themeColor="text1"/>
        </w:rPr>
        <w:t>)</w:t>
      </w:r>
    </w:p>
    <w:p w:rsidR="004675B4" w:rsidRPr="00272771" w:rsidRDefault="004675B4" w:rsidP="004675B4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t>I - R$ 1.250,00 (mil duzentos e cinquenta reais) em 1º de janeiro de 2019;</w:t>
      </w:r>
    </w:p>
    <w:p w:rsidR="004675B4" w:rsidRPr="00272771" w:rsidRDefault="004675B4" w:rsidP="004675B4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t>II - R$ 1.400,00 (mil e quatrocentos reais) em 1º de janeiro de 2020;</w:t>
      </w:r>
    </w:p>
    <w:p w:rsidR="004675B4" w:rsidRPr="00272771" w:rsidRDefault="004675B4" w:rsidP="004675B4">
      <w:pPr>
        <w:spacing w:before="300" w:after="300"/>
        <w:ind w:left="2268" w:firstLine="567"/>
        <w:jc w:val="both"/>
        <w:rPr>
          <w:color w:val="000000" w:themeColor="text1"/>
        </w:rPr>
      </w:pPr>
      <w:r w:rsidRPr="00272771">
        <w:rPr>
          <w:color w:val="000000" w:themeColor="text1"/>
        </w:rPr>
        <w:t>III - R$ 1.550,00 (mil quinhentos e cinquenta reais) em 1º de janeiro de 2021.</w:t>
      </w:r>
    </w:p>
    <w:p w:rsidR="004675B4" w:rsidRPr="00272771" w:rsidRDefault="004675B4" w:rsidP="00F23051">
      <w:pPr>
        <w:spacing w:line="360" w:lineRule="auto"/>
        <w:ind w:firstLine="708"/>
        <w:jc w:val="both"/>
        <w:rPr>
          <w:color w:val="000000"/>
        </w:rPr>
      </w:pPr>
      <w:r w:rsidRPr="00272771">
        <w:rPr>
          <w:color w:val="000000"/>
        </w:rPr>
        <w:t>Dessa forma, necessária a regulamentação pela Lei municipal que possui valor menor que o estabelecido em Lei Federal hierarquicamente superior</w:t>
      </w:r>
      <w:r w:rsidR="008D682B" w:rsidRPr="00272771">
        <w:rPr>
          <w:color w:val="000000"/>
        </w:rPr>
        <w:t xml:space="preserve">. </w:t>
      </w:r>
    </w:p>
    <w:p w:rsidR="008D682B" w:rsidRPr="00272771" w:rsidRDefault="008D682B" w:rsidP="008D682B">
      <w:pPr>
        <w:spacing w:before="100" w:beforeAutospacing="1" w:after="100" w:afterAutospacing="1" w:line="360" w:lineRule="auto"/>
        <w:ind w:firstLine="527"/>
        <w:jc w:val="both"/>
      </w:pPr>
      <w:r w:rsidRPr="00272771">
        <w:t>Em face ao exposto, o referido projeto, uma vez aprovada a emenda proposta, é legal e Constitucional, tanto no aspecto formal, quanto material, estando em conformidade com os termos da lei Federal 13.708/</w:t>
      </w:r>
      <w:proofErr w:type="gramStart"/>
      <w:r w:rsidRPr="00272771">
        <w:t>2018,  razão</w:t>
      </w:r>
      <w:proofErr w:type="gramEnd"/>
      <w:r w:rsidRPr="00272771">
        <w:t xml:space="preserve"> pela qual O PARECER desta Assessoria Jurídica é FAVORÁVEL, estando apto a ser analisado pelo legislativo.</w:t>
      </w:r>
    </w:p>
    <w:p w:rsidR="008D682B" w:rsidRPr="00272771" w:rsidRDefault="008D682B" w:rsidP="00F23051">
      <w:pPr>
        <w:spacing w:line="360" w:lineRule="auto"/>
        <w:ind w:firstLine="708"/>
        <w:jc w:val="both"/>
        <w:rPr>
          <w:color w:val="000000"/>
        </w:rPr>
      </w:pPr>
    </w:p>
    <w:p w:rsidR="00442C1A" w:rsidRDefault="00442C1A" w:rsidP="00442C1A">
      <w:pPr>
        <w:spacing w:line="360" w:lineRule="auto"/>
        <w:ind w:firstLine="708"/>
        <w:jc w:val="right"/>
        <w:rPr>
          <w:color w:val="000000"/>
          <w:sz w:val="27"/>
          <w:szCs w:val="27"/>
        </w:rPr>
      </w:pPr>
    </w:p>
    <w:p w:rsidR="00F23051" w:rsidRPr="00442C1A" w:rsidRDefault="00442C1A" w:rsidP="00442C1A">
      <w:pPr>
        <w:spacing w:line="360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Barra Funda, </w:t>
      </w:r>
      <w:r w:rsidR="008D682B">
        <w:rPr>
          <w:color w:val="000000"/>
          <w:sz w:val="27"/>
          <w:szCs w:val="27"/>
        </w:rPr>
        <w:t>11 de março de 2020</w:t>
      </w:r>
      <w:r w:rsidR="00272771">
        <w:rPr>
          <w:color w:val="000000"/>
          <w:sz w:val="27"/>
          <w:szCs w:val="27"/>
        </w:rPr>
        <w:t>.</w:t>
      </w:r>
    </w:p>
    <w:p w:rsidR="00F23051" w:rsidRPr="004C2C11" w:rsidRDefault="00F23051" w:rsidP="00F23051">
      <w:pPr>
        <w:ind w:firstLine="708"/>
        <w:jc w:val="center"/>
      </w:pPr>
      <w:r w:rsidRPr="004C2C11">
        <w:t>_______________________________________</w:t>
      </w:r>
    </w:p>
    <w:p w:rsidR="00F23051" w:rsidRPr="004C2C11" w:rsidRDefault="00F23051" w:rsidP="00F23051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F23051" w:rsidRDefault="00F23051" w:rsidP="00442C1A">
      <w:pPr>
        <w:ind w:firstLine="709"/>
        <w:jc w:val="center"/>
      </w:pPr>
      <w:r w:rsidRPr="004C2C11">
        <w:t>Assessora jurídica</w:t>
      </w:r>
      <w:r w:rsidR="00442C1A">
        <w:t>/OAB RS 86.539</w:t>
      </w: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F23051" w:rsidRDefault="00F23051" w:rsidP="00F23051">
      <w:pPr>
        <w:ind w:left="3402"/>
        <w:jc w:val="both"/>
      </w:pPr>
    </w:p>
    <w:p w:rsidR="007B1ADD" w:rsidRDefault="00942BEB"/>
    <w:sectPr w:rsidR="007B1ADD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1"/>
    <w:rsid w:val="00272771"/>
    <w:rsid w:val="00442C1A"/>
    <w:rsid w:val="004675B4"/>
    <w:rsid w:val="008D682B"/>
    <w:rsid w:val="00942BEB"/>
    <w:rsid w:val="00A2100B"/>
    <w:rsid w:val="00B02284"/>
    <w:rsid w:val="00CD0BFD"/>
    <w:rsid w:val="00D20C19"/>
    <w:rsid w:val="00F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246D4-6C84-4CCD-86C2-6C5FB2C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23051"/>
    <w:rPr>
      <w:b/>
      <w:bCs/>
    </w:rPr>
  </w:style>
  <w:style w:type="paragraph" w:customStyle="1" w:styleId="Default">
    <w:name w:val="Default"/>
    <w:rsid w:val="00F23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3051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467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5-2018/2018/Lei/L1370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2</cp:revision>
  <cp:lastPrinted>2020-03-10T13:24:00Z</cp:lastPrinted>
  <dcterms:created xsi:type="dcterms:W3CDTF">2020-03-11T14:46:00Z</dcterms:created>
  <dcterms:modified xsi:type="dcterms:W3CDTF">2020-03-11T14:46:00Z</dcterms:modified>
</cp:coreProperties>
</file>