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D76753" w:rsidRDefault="004C5DEE" w:rsidP="00AB3908">
      <w:pPr>
        <w:jc w:val="center"/>
        <w:rPr>
          <w:b/>
        </w:rPr>
      </w:pPr>
      <w:r w:rsidRPr="00D76753">
        <w:rPr>
          <w:b/>
        </w:rPr>
        <w:t xml:space="preserve">AO </w:t>
      </w:r>
      <w:r w:rsidRPr="00C73A5F">
        <w:rPr>
          <w:b/>
        </w:rPr>
        <w:t xml:space="preserve">PROJETO DE LEI MUNICIPAL </w:t>
      </w:r>
      <w:r w:rsidR="009E704E" w:rsidRPr="00C73A5F">
        <w:rPr>
          <w:b/>
          <w:color w:val="000000"/>
        </w:rPr>
        <w:t xml:space="preserve">Nº </w:t>
      </w:r>
      <w:r w:rsidR="00C73A5F" w:rsidRPr="00C73A5F">
        <w:rPr>
          <w:b/>
          <w:color w:val="000000"/>
        </w:rPr>
        <w:t>0</w:t>
      </w:r>
      <w:r w:rsidR="00BB184C">
        <w:rPr>
          <w:b/>
          <w:color w:val="000000"/>
        </w:rPr>
        <w:t>41</w:t>
      </w:r>
      <w:r w:rsidR="00C73A5F" w:rsidRPr="00C73A5F">
        <w:rPr>
          <w:b/>
          <w:color w:val="000000"/>
        </w:rPr>
        <w:t xml:space="preserve"> DE 17 DE SETEMBRO DE 2020</w:t>
      </w:r>
    </w:p>
    <w:p w:rsidR="00010DA8" w:rsidRDefault="00010DA8" w:rsidP="00AD4D3B">
      <w:pPr>
        <w:ind w:left="4820"/>
        <w:jc w:val="both"/>
        <w:rPr>
          <w:b/>
        </w:rPr>
      </w:pPr>
    </w:p>
    <w:p w:rsidR="00BB184C" w:rsidRDefault="00BB184C" w:rsidP="00BB184C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7"/>
          <w:szCs w:val="27"/>
        </w:rPr>
      </w:pPr>
      <w:r w:rsidRPr="00BB184C">
        <w:rPr>
          <w:b/>
          <w:color w:val="000000"/>
        </w:rPr>
        <w:t>INCLUI PROGRAMA NO PPA, NA LDO, ABRE CRÉDITOS ESPECIAIS E APONTA RECURSOS</w:t>
      </w:r>
      <w:r>
        <w:rPr>
          <w:color w:val="000000"/>
          <w:sz w:val="27"/>
          <w:szCs w:val="27"/>
        </w:rPr>
        <w:t>.</w:t>
      </w:r>
    </w:p>
    <w:p w:rsidR="00BB184C" w:rsidRDefault="00BB184C" w:rsidP="002C41CB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BB184C" w:rsidRPr="00BB184C" w:rsidRDefault="001058CA" w:rsidP="00BB184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B184C">
        <w:t xml:space="preserve">O presente </w:t>
      </w:r>
      <w:r w:rsidR="000C6969" w:rsidRPr="00BB184C">
        <w:t>projeto foi apresentado para aná</w:t>
      </w:r>
      <w:r w:rsidRPr="00BB184C">
        <w:t xml:space="preserve">lise Legislativa </w:t>
      </w:r>
      <w:r w:rsidR="001E2BB5" w:rsidRPr="00BB184C">
        <w:t>e visa conforme art.</w:t>
      </w:r>
      <w:r w:rsidR="004C5DEE" w:rsidRPr="00BB184C">
        <w:t>1</w:t>
      </w:r>
      <w:r w:rsidR="001E2BB5" w:rsidRPr="00BB184C">
        <w:t xml:space="preserve"> </w:t>
      </w:r>
      <w:r w:rsidR="004C5DEE" w:rsidRPr="00BB184C">
        <w:t>autorizar o</w:t>
      </w:r>
      <w:r w:rsidR="00D20D98" w:rsidRPr="00BB184C">
        <w:t xml:space="preserve"> poder executivo</w:t>
      </w:r>
      <w:r w:rsidR="004C5DEE" w:rsidRPr="00BB184C">
        <w:t xml:space="preserve"> </w:t>
      </w:r>
      <w:r w:rsidR="00BB184C" w:rsidRPr="00BB184C">
        <w:rPr>
          <w:color w:val="000000"/>
        </w:rPr>
        <w:t>a incluir programa no PPA, na LDO e abrir os seguintes créditos especiais:</w:t>
      </w:r>
    </w:p>
    <w:p w:rsidR="00BB184C" w:rsidRPr="00BB184C" w:rsidRDefault="00BB184C" w:rsidP="00BB184C">
      <w:pPr>
        <w:pStyle w:val="NormalWeb"/>
        <w:spacing w:before="0" w:beforeAutospacing="0" w:after="0" w:afterAutospacing="0"/>
        <w:rPr>
          <w:color w:val="000000"/>
        </w:rPr>
      </w:pPr>
      <w:r w:rsidRPr="00BB184C">
        <w:rPr>
          <w:color w:val="000000"/>
        </w:rPr>
        <w:t>SECRETARIA MUNICIPAL DE EDUCAÇÃO, CULTURA, DESPORTO E TURISMO</w:t>
      </w:r>
    </w:p>
    <w:p w:rsidR="00BB184C" w:rsidRPr="00BB184C" w:rsidRDefault="00BB184C" w:rsidP="00BB184C">
      <w:pPr>
        <w:pStyle w:val="NormalWeb"/>
        <w:spacing w:before="0" w:beforeAutospacing="0" w:after="0" w:afterAutospacing="0"/>
        <w:rPr>
          <w:color w:val="000000"/>
        </w:rPr>
      </w:pPr>
      <w:r w:rsidRPr="00BB184C">
        <w:rPr>
          <w:color w:val="000000"/>
        </w:rPr>
        <w:t>Ação – 1176 – Aquisição de produtos para distribuição - Educação</w:t>
      </w:r>
    </w:p>
    <w:p w:rsidR="00BB184C" w:rsidRPr="00BB184C" w:rsidRDefault="00BB184C" w:rsidP="00BB184C">
      <w:pPr>
        <w:pStyle w:val="NormalWeb"/>
        <w:spacing w:before="0" w:beforeAutospacing="0" w:after="0" w:afterAutospacing="0"/>
        <w:rPr>
          <w:color w:val="000000"/>
        </w:rPr>
      </w:pPr>
      <w:r w:rsidRPr="00BB184C">
        <w:rPr>
          <w:color w:val="000000"/>
        </w:rPr>
        <w:t>Objetivo – Aquisição de gêneros alimentícios, produtos de higiene e limpeza para distribuição em virtude da Pandemia causada pela COVID-19.</w:t>
      </w:r>
    </w:p>
    <w:p w:rsidR="00BB184C" w:rsidRPr="00BB184C" w:rsidRDefault="00BB184C" w:rsidP="00BB184C">
      <w:pPr>
        <w:pStyle w:val="NormalWeb"/>
        <w:spacing w:before="0" w:beforeAutospacing="0" w:after="0" w:afterAutospacing="0"/>
        <w:rPr>
          <w:color w:val="000000"/>
        </w:rPr>
      </w:pPr>
      <w:r w:rsidRPr="00BB184C">
        <w:rPr>
          <w:color w:val="000000"/>
        </w:rPr>
        <w:t>Dotação: 0604 12 361 0067 1176 339032 00 00 00 00 0001 R$ 125.000,00</w:t>
      </w:r>
    </w:p>
    <w:p w:rsidR="00BB184C" w:rsidRPr="00BB184C" w:rsidRDefault="00BB184C" w:rsidP="00BB184C">
      <w:pPr>
        <w:pStyle w:val="NormalWeb"/>
        <w:spacing w:before="0" w:beforeAutospacing="0" w:after="0" w:afterAutospacing="0"/>
        <w:rPr>
          <w:color w:val="000000"/>
        </w:rPr>
      </w:pPr>
      <w:r w:rsidRPr="00BB184C">
        <w:rPr>
          <w:color w:val="000000"/>
        </w:rPr>
        <w:t>Complemento de Recurso Vinculado 3160 (COVID-19)</w:t>
      </w:r>
    </w:p>
    <w:p w:rsidR="00BB184C" w:rsidRDefault="00BB184C" w:rsidP="00BB184C">
      <w:pPr>
        <w:pStyle w:val="NormalWeb"/>
        <w:spacing w:before="0" w:beforeAutospacing="0" w:after="0" w:afterAutospacing="0"/>
        <w:rPr>
          <w:color w:val="000000"/>
        </w:rPr>
      </w:pPr>
    </w:p>
    <w:p w:rsidR="00BB184C" w:rsidRPr="00BB184C" w:rsidRDefault="00BB184C" w:rsidP="00BB184C">
      <w:pPr>
        <w:pStyle w:val="NormalWeb"/>
        <w:spacing w:before="0" w:beforeAutospacing="0" w:after="0" w:afterAutospacing="0"/>
        <w:rPr>
          <w:color w:val="000000"/>
        </w:rPr>
      </w:pPr>
      <w:r w:rsidRPr="00BB184C">
        <w:rPr>
          <w:color w:val="000000"/>
        </w:rPr>
        <w:t>SECRETARIA MUNICIPAL DE ASSISTÊNCIA SOCIAL</w:t>
      </w:r>
    </w:p>
    <w:p w:rsidR="00BB184C" w:rsidRPr="00BB184C" w:rsidRDefault="00BB184C" w:rsidP="00BB184C">
      <w:pPr>
        <w:pStyle w:val="NormalWeb"/>
        <w:spacing w:before="0" w:beforeAutospacing="0" w:after="0" w:afterAutospacing="0"/>
        <w:rPr>
          <w:color w:val="000000"/>
        </w:rPr>
      </w:pPr>
      <w:r w:rsidRPr="00BB184C">
        <w:rPr>
          <w:color w:val="000000"/>
        </w:rPr>
        <w:t>Ação – 1177 – Aquisição de produtos para distribuição – Assist. Social</w:t>
      </w:r>
    </w:p>
    <w:p w:rsidR="00BB184C" w:rsidRPr="00BB184C" w:rsidRDefault="00BB184C" w:rsidP="00BB184C">
      <w:pPr>
        <w:pStyle w:val="NormalWeb"/>
        <w:spacing w:before="0" w:beforeAutospacing="0" w:after="0" w:afterAutospacing="0"/>
        <w:rPr>
          <w:color w:val="000000"/>
        </w:rPr>
      </w:pPr>
      <w:r w:rsidRPr="00BB184C">
        <w:rPr>
          <w:color w:val="000000"/>
        </w:rPr>
        <w:t>Objetivo – Aquisição de gêneros alimentícios, produtos de higiene e limpeza para distribuição em virtude da Pandemia causada pela COVID-19.</w:t>
      </w:r>
    </w:p>
    <w:p w:rsidR="00BB184C" w:rsidRPr="00BB184C" w:rsidRDefault="00BB184C" w:rsidP="00BB184C">
      <w:pPr>
        <w:pStyle w:val="NormalWeb"/>
        <w:spacing w:before="0" w:beforeAutospacing="0" w:after="0" w:afterAutospacing="0"/>
        <w:rPr>
          <w:color w:val="000000"/>
        </w:rPr>
      </w:pPr>
      <w:r w:rsidRPr="00BB184C">
        <w:rPr>
          <w:color w:val="000000"/>
        </w:rPr>
        <w:t>Dotação: 1001 08 244 0042 1177 339032 00 00 00 00 0001 R$ 65.000,00</w:t>
      </w:r>
    </w:p>
    <w:p w:rsidR="00BB184C" w:rsidRPr="00BB184C" w:rsidRDefault="00BB184C" w:rsidP="00BB184C">
      <w:pPr>
        <w:pStyle w:val="NormalWeb"/>
        <w:spacing w:before="0" w:beforeAutospacing="0" w:after="0" w:afterAutospacing="0"/>
        <w:rPr>
          <w:color w:val="000000"/>
        </w:rPr>
      </w:pPr>
      <w:r w:rsidRPr="00BB184C">
        <w:rPr>
          <w:color w:val="000000"/>
        </w:rPr>
        <w:t>Complemento de Recurso Vinculado 3160 (COVID-19)</w:t>
      </w:r>
    </w:p>
    <w:p w:rsidR="00016F4B" w:rsidRPr="009E704E" w:rsidRDefault="00016F4B" w:rsidP="009E704E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BB184C" w:rsidRPr="00BB184C" w:rsidRDefault="008B700B" w:rsidP="00BB184C">
      <w:pPr>
        <w:pStyle w:val="NormalWeb"/>
        <w:spacing w:before="0" w:beforeAutospacing="0" w:after="0" w:afterAutospacing="0" w:line="360" w:lineRule="auto"/>
        <w:ind w:firstLine="708"/>
        <w:rPr>
          <w:color w:val="000000"/>
        </w:rPr>
      </w:pPr>
      <w:r w:rsidRPr="00BB184C">
        <w:rPr>
          <w:color w:val="000000"/>
        </w:rPr>
        <w:t>O projeto especifica que s</w:t>
      </w:r>
      <w:r w:rsidR="004C5406" w:rsidRPr="00BB184C">
        <w:rPr>
          <w:color w:val="000000"/>
        </w:rPr>
        <w:t>erve</w:t>
      </w:r>
      <w:r w:rsidR="00D20D98" w:rsidRPr="00BB184C">
        <w:rPr>
          <w:color w:val="000000"/>
        </w:rPr>
        <w:t xml:space="preserve"> de recurso</w:t>
      </w:r>
      <w:r w:rsidR="00BB184C" w:rsidRPr="00BB184C">
        <w:rPr>
          <w:color w:val="000000"/>
        </w:rPr>
        <w:t>s</w:t>
      </w:r>
      <w:r w:rsidR="00D20D98" w:rsidRPr="00BB184C">
        <w:rPr>
          <w:color w:val="000000"/>
        </w:rPr>
        <w:t xml:space="preserve"> para abertura do</w:t>
      </w:r>
      <w:r w:rsidR="00BB184C" w:rsidRPr="00BB184C">
        <w:rPr>
          <w:color w:val="000000"/>
        </w:rPr>
        <w:t>s</w:t>
      </w:r>
      <w:r w:rsidR="00D20D98" w:rsidRPr="00BB184C">
        <w:rPr>
          <w:color w:val="000000"/>
        </w:rPr>
        <w:t xml:space="preserve"> credito</w:t>
      </w:r>
      <w:r w:rsidR="00BB184C" w:rsidRPr="00BB184C">
        <w:rPr>
          <w:color w:val="000000"/>
        </w:rPr>
        <w:t>s</w:t>
      </w:r>
      <w:r w:rsidR="004C5406" w:rsidRPr="00BB184C">
        <w:rPr>
          <w:color w:val="000000"/>
        </w:rPr>
        <w:t xml:space="preserve"> do artigo anterior</w:t>
      </w:r>
      <w:r w:rsidR="00D76753" w:rsidRPr="00BB184C">
        <w:rPr>
          <w:color w:val="000000"/>
        </w:rPr>
        <w:t xml:space="preserve"> </w:t>
      </w:r>
      <w:r w:rsidR="00BB184C" w:rsidRPr="00BB184C">
        <w:rPr>
          <w:color w:val="000000"/>
        </w:rPr>
        <w:t>a redução das seguintes dotações orçamentárias:</w:t>
      </w:r>
    </w:p>
    <w:p w:rsidR="00BB184C" w:rsidRPr="00BB184C" w:rsidRDefault="00BB184C" w:rsidP="00BB184C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BB184C">
        <w:rPr>
          <w:color w:val="000000"/>
        </w:rPr>
        <w:t>Dotação: 0601 12 361 0067 2018 339030 00 00 00 00 0020 R$ 100.000,00</w:t>
      </w:r>
    </w:p>
    <w:p w:rsidR="00BB184C" w:rsidRPr="00BB184C" w:rsidRDefault="00BB184C" w:rsidP="00BB184C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BB184C">
        <w:rPr>
          <w:color w:val="000000"/>
        </w:rPr>
        <w:t>Dotação: 0601 12 361 0067 2018 339039 00 00 00 00 0020 R$ 40.000,00</w:t>
      </w:r>
    </w:p>
    <w:p w:rsidR="00BB184C" w:rsidRPr="00BB184C" w:rsidRDefault="00BB184C" w:rsidP="00BB184C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BB184C">
        <w:rPr>
          <w:color w:val="000000"/>
        </w:rPr>
        <w:t>Dotação: 1001 08 244 0042 2050 319011 00 00 00 00 0001 R$ 50.000,00</w:t>
      </w:r>
    </w:p>
    <w:p w:rsidR="00C73A5F" w:rsidRPr="00C73A5F" w:rsidRDefault="00C73A5F" w:rsidP="00C73A5F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010DA8" w:rsidRPr="00D76753" w:rsidRDefault="004C510C" w:rsidP="00C73A5F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C5406">
        <w:t>Quanto à legalidade o presente projeto esta em conformidade com A Lei Nº 1.156 de 27/09/2019.– Lei de Diretrizes Orçamentárias, diante do que dispõe o artigo</w:t>
      </w:r>
      <w:r w:rsidR="00D76753">
        <w:t xml:space="preserve"> abaixo:</w:t>
      </w:r>
    </w:p>
    <w:p w:rsidR="00BB184C" w:rsidRDefault="00BB184C" w:rsidP="002C41CB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BB184C" w:rsidRDefault="00BB184C" w:rsidP="00BB184C">
      <w:pPr>
        <w:spacing w:before="100" w:beforeAutospacing="1" w:after="100" w:afterAutospacing="1" w:line="360" w:lineRule="auto"/>
        <w:jc w:val="both"/>
        <w:rPr>
          <w:b/>
        </w:rPr>
      </w:pPr>
    </w:p>
    <w:p w:rsidR="004C5406" w:rsidRPr="002C41CB" w:rsidRDefault="004C510C" w:rsidP="002C41C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D20D98" w:rsidRPr="00BB184C" w:rsidRDefault="006028D3" w:rsidP="00BB184C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</w:t>
      </w:r>
    </w:p>
    <w:p w:rsidR="00D20D98" w:rsidRDefault="00D20D98" w:rsidP="008049AB">
      <w:pPr>
        <w:ind w:left="2268"/>
        <w:jc w:val="both"/>
        <w:rPr>
          <w:u w:val="single"/>
        </w:rPr>
      </w:pP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refôrço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C73A5F">
        <w:t>22 de setembro de 2020</w:t>
      </w:r>
      <w:r w:rsidR="00D76753">
        <w:t>.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r w:rsidRPr="003E7D26">
        <w:t>Jaqueli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CDD" w:rsidRDefault="004F4CDD" w:rsidP="00BA7B1F">
      <w:r>
        <w:separator/>
      </w:r>
    </w:p>
  </w:endnote>
  <w:endnote w:type="continuationSeparator" w:id="0">
    <w:p w:rsidR="004F4CDD" w:rsidRDefault="004F4CDD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CDD" w:rsidRDefault="004F4CDD" w:rsidP="00BA7B1F">
      <w:r>
        <w:separator/>
      </w:r>
    </w:p>
  </w:footnote>
  <w:footnote w:type="continuationSeparator" w:id="0">
    <w:p w:rsidR="004F4CDD" w:rsidRDefault="004F4CDD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C41CB"/>
    <w:rsid w:val="002E1F47"/>
    <w:rsid w:val="002F145A"/>
    <w:rsid w:val="003728AA"/>
    <w:rsid w:val="00394138"/>
    <w:rsid w:val="003D786E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4F4CDD"/>
    <w:rsid w:val="005263DD"/>
    <w:rsid w:val="00551A83"/>
    <w:rsid w:val="00572EA8"/>
    <w:rsid w:val="005776C2"/>
    <w:rsid w:val="00582495"/>
    <w:rsid w:val="00585C80"/>
    <w:rsid w:val="005B1CBA"/>
    <w:rsid w:val="005B206D"/>
    <w:rsid w:val="005C201D"/>
    <w:rsid w:val="005E5162"/>
    <w:rsid w:val="005E6C12"/>
    <w:rsid w:val="005F37AA"/>
    <w:rsid w:val="005F4C86"/>
    <w:rsid w:val="00601B0E"/>
    <w:rsid w:val="006028D3"/>
    <w:rsid w:val="006409FF"/>
    <w:rsid w:val="0067076C"/>
    <w:rsid w:val="00672678"/>
    <w:rsid w:val="00675BC0"/>
    <w:rsid w:val="00681DE2"/>
    <w:rsid w:val="006A48FD"/>
    <w:rsid w:val="006E08F9"/>
    <w:rsid w:val="006E6548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9E704E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BB184C"/>
    <w:rsid w:val="00BC19EA"/>
    <w:rsid w:val="00C02A62"/>
    <w:rsid w:val="00C04EA3"/>
    <w:rsid w:val="00C25B84"/>
    <w:rsid w:val="00C73A5F"/>
    <w:rsid w:val="00C769C1"/>
    <w:rsid w:val="00C93D2F"/>
    <w:rsid w:val="00CA70FD"/>
    <w:rsid w:val="00D14553"/>
    <w:rsid w:val="00D20D98"/>
    <w:rsid w:val="00D72142"/>
    <w:rsid w:val="00D76753"/>
    <w:rsid w:val="00DA4004"/>
    <w:rsid w:val="00DB668E"/>
    <w:rsid w:val="00DE2CDD"/>
    <w:rsid w:val="00DE512A"/>
    <w:rsid w:val="00E23C79"/>
    <w:rsid w:val="00E25BAB"/>
    <w:rsid w:val="00E374FB"/>
    <w:rsid w:val="00E42909"/>
    <w:rsid w:val="00E50387"/>
    <w:rsid w:val="00E66ADB"/>
    <w:rsid w:val="00F236FE"/>
    <w:rsid w:val="00F24A48"/>
    <w:rsid w:val="00F37321"/>
    <w:rsid w:val="00F44A07"/>
    <w:rsid w:val="00F5545A"/>
    <w:rsid w:val="00F77967"/>
    <w:rsid w:val="00F826D6"/>
    <w:rsid w:val="00F83959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D91F9-7157-4578-8C5F-D7D6A835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BB0C0-14E5-442F-B41E-AFE44873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2020-09-22T14:25:00Z</dcterms:created>
  <dcterms:modified xsi:type="dcterms:W3CDTF">2020-09-22T14:25:00Z</dcterms:modified>
</cp:coreProperties>
</file>