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E4A37" w:rsidRDefault="004E4A37" w:rsidP="004E4A37">
      <w:pPr>
        <w:jc w:val="center"/>
        <w:rPr>
          <w:rFonts w:cs="Arial"/>
          <w:b/>
        </w:rPr>
      </w:pPr>
      <w:r>
        <w:rPr>
          <w:rFonts w:cs="Arial"/>
          <w:b/>
        </w:rPr>
        <w:t xml:space="preserve">A </w:t>
      </w:r>
      <w:r w:rsidRPr="00272754">
        <w:rPr>
          <w:rFonts w:cs="Arial"/>
          <w:b/>
        </w:rPr>
        <w:t>PROPOSTA DE EMENDA À LEI OGRÂNICA N 01 DE 20 DE OUTUBRO DE 2020.</w:t>
      </w:r>
    </w:p>
    <w:p w:rsidR="004E4A37" w:rsidRPr="00272754" w:rsidRDefault="004E4A37" w:rsidP="004E4A37">
      <w:pPr>
        <w:jc w:val="center"/>
        <w:rPr>
          <w:rFonts w:cs="Arial"/>
          <w:b/>
        </w:rPr>
      </w:pPr>
    </w:p>
    <w:p w:rsidR="00BB184C" w:rsidRDefault="004E4A37" w:rsidP="004E4A37">
      <w:pPr>
        <w:ind w:left="2268"/>
        <w:jc w:val="both"/>
      </w:pPr>
      <w:r w:rsidRPr="00272754">
        <w:rPr>
          <w:rFonts w:cs="Arial"/>
          <w:b/>
        </w:rPr>
        <w:t>ALTERA PARÁGRAFO 1º DO ARTIGO 11 E O ARTIGO 12 DA LEI ORGÂNICA MUNICIPAL</w:t>
      </w:r>
    </w:p>
    <w:p w:rsidR="004E4A37" w:rsidRDefault="004E4A37" w:rsidP="00BB184C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E4A37" w:rsidRDefault="004E4A37" w:rsidP="00BB184C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E4A37" w:rsidRDefault="001058CA" w:rsidP="004E4A37">
      <w:pPr>
        <w:spacing w:line="360" w:lineRule="auto"/>
        <w:ind w:firstLine="708"/>
        <w:jc w:val="both"/>
        <w:rPr>
          <w:rFonts w:cs="Arial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 xml:space="preserve">e visa conforme </w:t>
      </w:r>
      <w:r w:rsidR="004E4A37" w:rsidRPr="00272754">
        <w:rPr>
          <w:rFonts w:cs="Arial"/>
        </w:rPr>
        <w:t>Art. 1º. Altera</w:t>
      </w:r>
      <w:r w:rsidR="004E4A37">
        <w:rPr>
          <w:rFonts w:cs="Arial"/>
        </w:rPr>
        <w:t>r</w:t>
      </w:r>
      <w:r w:rsidR="004E4A37" w:rsidRPr="00272754">
        <w:rPr>
          <w:rFonts w:cs="Arial"/>
        </w:rPr>
        <w:t xml:space="preserve"> o parágrafo primeiro do artigo 11 e o artigo 12 da Lei Orgân</w:t>
      </w:r>
      <w:r w:rsidR="004E4A37">
        <w:rPr>
          <w:rFonts w:cs="Arial"/>
        </w:rPr>
        <w:t>ica Municipal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a fim de </w:t>
      </w:r>
      <w:r w:rsidR="001E7F2E">
        <w:rPr>
          <w:rFonts w:cs="Arial"/>
        </w:rPr>
        <w:t>modificar</w:t>
      </w:r>
      <w:r w:rsidR="004E4A37">
        <w:rPr>
          <w:rFonts w:cs="Arial"/>
        </w:rPr>
        <w:t xml:space="preserve"> o período de recesso da Câmara de Vereadores no primeiro ano da legislatura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que atualmente ocorre no mês de janeiro para o mês de julho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tendo em vista que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no primeiro ano de cada nova legislatura há uma demanda importante de trabalho que resta prejudicada pelo recesso no mês de janeiro.</w:t>
      </w:r>
    </w:p>
    <w:p w:rsidR="004E4A37" w:rsidRDefault="004E4A37" w:rsidP="004E4A37">
      <w:pPr>
        <w:spacing w:line="360" w:lineRule="auto"/>
        <w:ind w:firstLine="708"/>
        <w:jc w:val="both"/>
        <w:rPr>
          <w:rFonts w:cs="Arial"/>
        </w:rPr>
      </w:pPr>
    </w:p>
    <w:p w:rsidR="000779B9" w:rsidRDefault="004E4A37" w:rsidP="000779B9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Os dispositivos que regulam o recesso se encontram disciplinados na Lei Orgânica Municipal</w:t>
      </w:r>
      <w:r w:rsidR="000779B9">
        <w:rPr>
          <w:rFonts w:cs="Arial"/>
        </w:rPr>
        <w:t xml:space="preserve"> e também no regimento interno da Câmara de Vereadores, dessa forma, é necessário</w:t>
      </w:r>
      <w:r w:rsidR="00571155">
        <w:rPr>
          <w:rFonts w:cs="Arial"/>
        </w:rPr>
        <w:t xml:space="preserve"> que a alteração seja feita por meio de emenda a Lei Orgânica </w:t>
      </w:r>
      <w:r w:rsidR="001E7F2E">
        <w:rPr>
          <w:rFonts w:cs="Arial"/>
        </w:rPr>
        <w:t>que conforme artigos abaixo, devendo ser processada da seguinte maneira:</w:t>
      </w:r>
    </w:p>
    <w:p w:rsidR="00571155" w:rsidRDefault="00571155" w:rsidP="000779B9">
      <w:pPr>
        <w:spacing w:line="360" w:lineRule="auto"/>
        <w:ind w:firstLine="708"/>
        <w:jc w:val="both"/>
        <w:rPr>
          <w:rFonts w:cs="Arial"/>
        </w:rPr>
      </w:pPr>
    </w:p>
    <w:p w:rsidR="00571155" w:rsidRPr="001E7F2E" w:rsidRDefault="00571155" w:rsidP="001E7F2E">
      <w:pPr>
        <w:spacing w:line="360" w:lineRule="auto"/>
        <w:ind w:left="2268" w:firstLine="709"/>
        <w:jc w:val="both"/>
        <w:rPr>
          <w:b/>
        </w:rPr>
      </w:pPr>
      <w:r w:rsidRPr="001E7F2E">
        <w:rPr>
          <w:b/>
        </w:rPr>
        <w:t>Art. 34 - É da competência exclusiva da Câmara de Vereadores:</w:t>
      </w:r>
    </w:p>
    <w:p w:rsidR="001E7F2E" w:rsidRPr="001E7F2E" w:rsidRDefault="001E7F2E" w:rsidP="001E7F2E">
      <w:pPr>
        <w:spacing w:line="360" w:lineRule="auto"/>
        <w:ind w:left="2268" w:firstLine="709"/>
        <w:jc w:val="both"/>
      </w:pPr>
      <w:r>
        <w:t>III - emendar a Lei Orgânica;</w:t>
      </w:r>
    </w:p>
    <w:p w:rsidR="00571155" w:rsidRDefault="00571155" w:rsidP="000779B9">
      <w:pPr>
        <w:spacing w:line="360" w:lineRule="auto"/>
        <w:ind w:firstLine="708"/>
        <w:jc w:val="both"/>
      </w:pPr>
    </w:p>
    <w:p w:rsidR="001E7F2E" w:rsidRPr="001E7F2E" w:rsidRDefault="00571155" w:rsidP="001E7F2E">
      <w:pPr>
        <w:spacing w:line="360" w:lineRule="auto"/>
        <w:ind w:left="2124" w:firstLine="708"/>
        <w:jc w:val="both"/>
        <w:rPr>
          <w:b/>
        </w:rPr>
      </w:pPr>
      <w:r w:rsidRPr="001E7F2E">
        <w:rPr>
          <w:b/>
        </w:rPr>
        <w:t xml:space="preserve">Art. 17 - Dependerá do voto favorável de dois terços dos Vereadores, as deliberações sobre as seguintes matérias: </w:t>
      </w:r>
    </w:p>
    <w:p w:rsidR="00571155" w:rsidRPr="001E7F2E" w:rsidRDefault="00571155" w:rsidP="001E7F2E">
      <w:pPr>
        <w:spacing w:line="360" w:lineRule="auto"/>
        <w:ind w:left="2268" w:firstLine="709"/>
        <w:jc w:val="both"/>
        <w:rPr>
          <w:b/>
        </w:rPr>
      </w:pPr>
      <w:r w:rsidRPr="001E7F2E">
        <w:rPr>
          <w:b/>
        </w:rPr>
        <w:t>I - aprovação de emenda à Lei Orgânica;</w:t>
      </w:r>
    </w:p>
    <w:p w:rsidR="001E7F2E" w:rsidRDefault="001E7F2E" w:rsidP="001E7F2E">
      <w:pPr>
        <w:spacing w:line="360" w:lineRule="auto"/>
        <w:ind w:left="2268" w:firstLine="709"/>
        <w:jc w:val="both"/>
      </w:pPr>
    </w:p>
    <w:p w:rsidR="001E7F2E" w:rsidRDefault="001E7F2E" w:rsidP="001E7F2E">
      <w:pPr>
        <w:spacing w:line="360" w:lineRule="auto"/>
        <w:ind w:left="2268" w:firstLine="709"/>
        <w:jc w:val="both"/>
      </w:pPr>
      <w:r>
        <w:t xml:space="preserve">Art. 37 - A Lei Orgânica poderá ser emendada mediante proposta: </w:t>
      </w:r>
    </w:p>
    <w:p w:rsidR="001E7F2E" w:rsidRPr="001E7F2E" w:rsidRDefault="001E7F2E" w:rsidP="001E7F2E">
      <w:pPr>
        <w:spacing w:line="360" w:lineRule="auto"/>
        <w:ind w:left="2268" w:firstLine="709"/>
        <w:jc w:val="both"/>
        <w:rPr>
          <w:b/>
        </w:rPr>
      </w:pPr>
      <w:r w:rsidRPr="001E7F2E">
        <w:rPr>
          <w:b/>
        </w:rPr>
        <w:lastRenderedPageBreak/>
        <w:t xml:space="preserve">I - de Vereadores; </w:t>
      </w:r>
    </w:p>
    <w:p w:rsidR="001E7F2E" w:rsidRDefault="001E7F2E" w:rsidP="001E7F2E">
      <w:pPr>
        <w:spacing w:line="360" w:lineRule="auto"/>
        <w:ind w:left="2268" w:firstLine="709"/>
        <w:jc w:val="both"/>
      </w:pPr>
      <w:r>
        <w:t xml:space="preserve">II - do Prefeito; </w:t>
      </w:r>
    </w:p>
    <w:p w:rsidR="001E7F2E" w:rsidRDefault="001E7F2E" w:rsidP="001E7F2E">
      <w:pPr>
        <w:spacing w:line="360" w:lineRule="auto"/>
        <w:ind w:left="2268" w:firstLine="709"/>
        <w:jc w:val="both"/>
      </w:pPr>
      <w:r>
        <w:t xml:space="preserve">III - de eleitores do Município. </w:t>
      </w:r>
    </w:p>
    <w:p w:rsidR="001E7F2E" w:rsidRPr="001E7F2E" w:rsidRDefault="001E7F2E" w:rsidP="001E7F2E">
      <w:pPr>
        <w:spacing w:line="360" w:lineRule="auto"/>
        <w:ind w:left="2268" w:firstLine="709"/>
        <w:jc w:val="both"/>
        <w:rPr>
          <w:b/>
        </w:rPr>
      </w:pPr>
      <w:r>
        <w:t xml:space="preserve">§ 1° - </w:t>
      </w:r>
      <w:r w:rsidRPr="001E7F2E">
        <w:rPr>
          <w:b/>
        </w:rPr>
        <w:t xml:space="preserve">No caso do inciso l, a proposta deverá ser subscrita, no mínimo, por um terço dos membros da Câmara de Vereadores. </w:t>
      </w:r>
    </w:p>
    <w:p w:rsidR="001E7F2E" w:rsidRDefault="001E7F2E" w:rsidP="001E7F2E">
      <w:pPr>
        <w:spacing w:line="360" w:lineRule="auto"/>
        <w:ind w:left="2268" w:firstLine="709"/>
        <w:jc w:val="both"/>
      </w:pPr>
      <w:r>
        <w:t xml:space="preserve">Art. 38 </w:t>
      </w:r>
      <w:r w:rsidRPr="001E7F2E">
        <w:rPr>
          <w:b/>
        </w:rPr>
        <w:t>- Em qualquer dos casos do artigo anterior, a proposta será votada e discutida em dois turnos, com o interstício mínimo de 10 (dez) dias, dentro do prazo de 60 (sessenta) dias, a contar da data de sua apresentação ou recebimento, e terse-á como aprovada quando obtiver, em ambos os turnos, votos favoráveis de, no mínimo, dois terços dos membros da Câmara de Vereadores.</w:t>
      </w:r>
      <w:r>
        <w:t xml:space="preserve"> </w:t>
      </w:r>
    </w:p>
    <w:p w:rsidR="001E7F2E" w:rsidRDefault="001E7F2E" w:rsidP="001E7F2E">
      <w:pPr>
        <w:spacing w:line="360" w:lineRule="auto"/>
        <w:ind w:left="2268" w:firstLine="709"/>
        <w:jc w:val="both"/>
      </w:pPr>
      <w:r>
        <w:t>Art. 39 - A emenda à Lei Orgânica será promulgada e publicada pela Mesa da Câmara de Vereadores, com o respectivo número de ordem.</w:t>
      </w:r>
    </w:p>
    <w:p w:rsidR="001E7F2E" w:rsidRDefault="001E7F2E" w:rsidP="001E7F2E">
      <w:pPr>
        <w:spacing w:line="360" w:lineRule="auto"/>
        <w:jc w:val="both"/>
        <w:rPr>
          <w:rFonts w:cs="Arial"/>
        </w:rPr>
      </w:pPr>
      <w:r>
        <w:tab/>
        <w:t>Importante frisar que uma vez aprovada a Emenda a Lei Orgânica, deverá ser realizada por meio norma especifica a alteração do regimento interno da Câmara de Vereadores.</w:t>
      </w:r>
    </w:p>
    <w:p w:rsidR="00BB184C" w:rsidRPr="00BB184C" w:rsidRDefault="00BB184C" w:rsidP="001E7F2E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>Em face ao exposto,</w:t>
      </w:r>
      <w:r w:rsidR="001E7F2E">
        <w:t xml:space="preserve"> considero que a competência para o projeto é legal, bem como, uma vez seguido o trâmite acima, o projeto</w:t>
      </w:r>
      <w:r w:rsidRPr="003E7D26">
        <w:t xml:space="preserve"> é LEGAL e CONSTITUCIONAL, </w:t>
      </w:r>
      <w:r w:rsidR="001E7F2E">
        <w:t>nos termos da Lei Orgânica Municipal e não fere dispositivos Constitucionais e Infra Constitucionais</w:t>
      </w:r>
      <w:r w:rsidR="008049AB" w:rsidRPr="003E7D26">
        <w:rPr>
          <w:shd w:val="clear" w:color="auto" w:fill="FFFFFF"/>
        </w:rPr>
        <w:t>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1E7F2E">
        <w:t>27 de outubro de 2020.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99F" w:rsidRDefault="006A399F" w:rsidP="00BA7B1F">
      <w:r>
        <w:separator/>
      </w:r>
    </w:p>
  </w:endnote>
  <w:endnote w:type="continuationSeparator" w:id="0">
    <w:p w:rsidR="006A399F" w:rsidRDefault="006A399F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99F" w:rsidRDefault="006A399F" w:rsidP="00BA7B1F">
      <w:r>
        <w:separator/>
      </w:r>
    </w:p>
  </w:footnote>
  <w:footnote w:type="continuationSeparator" w:id="0">
    <w:p w:rsidR="006A399F" w:rsidRDefault="006A399F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779B9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1E7F2E"/>
    <w:rsid w:val="00247E41"/>
    <w:rsid w:val="00267821"/>
    <w:rsid w:val="00272DBA"/>
    <w:rsid w:val="002866C3"/>
    <w:rsid w:val="002C41CB"/>
    <w:rsid w:val="002E1F47"/>
    <w:rsid w:val="002F145A"/>
    <w:rsid w:val="00313786"/>
    <w:rsid w:val="00350C04"/>
    <w:rsid w:val="003728AA"/>
    <w:rsid w:val="00394138"/>
    <w:rsid w:val="003D2DEF"/>
    <w:rsid w:val="003D786E"/>
    <w:rsid w:val="003E0EEA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4E4A37"/>
    <w:rsid w:val="005263DD"/>
    <w:rsid w:val="00551A83"/>
    <w:rsid w:val="00571155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399F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70DEE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2BE91-C5C1-4A39-88F6-E26A3C7B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C8DAC-182B-415F-AF0D-B72DBD8C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2020-10-27T19:35:00Z</dcterms:created>
  <dcterms:modified xsi:type="dcterms:W3CDTF">2020-10-27T19:35:00Z</dcterms:modified>
</cp:coreProperties>
</file>