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1B3C0B" w:rsidRDefault="00C92306" w:rsidP="001B3C0B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AO PROJETO DE LEI MUNICIPAL </w:t>
      </w:r>
      <w:r w:rsidR="001B3C0B" w:rsidRPr="001B3C0B">
        <w:rPr>
          <w:color w:val="000000" w:themeColor="text1"/>
        </w:rPr>
        <w:t xml:space="preserve">Nº </w:t>
      </w:r>
      <w:r w:rsidR="00E87DCD">
        <w:rPr>
          <w:color w:val="000000" w:themeColor="text1"/>
        </w:rPr>
        <w:t>036</w:t>
      </w:r>
      <w:r w:rsidR="001B3C0B" w:rsidRPr="001B3C0B">
        <w:rPr>
          <w:color w:val="000000" w:themeColor="text1"/>
        </w:rPr>
        <w:t xml:space="preserve"> DE </w:t>
      </w:r>
      <w:r w:rsidR="00E87DCD">
        <w:rPr>
          <w:color w:val="000000" w:themeColor="text1"/>
        </w:rPr>
        <w:t>10 DE DEZEMBRO DE 2018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1B3C0B" w:rsidRPr="001B3C0B" w:rsidRDefault="001B3C0B" w:rsidP="001B3C0B">
      <w:pPr>
        <w:ind w:left="4820"/>
        <w:jc w:val="both"/>
        <w:rPr>
          <w:b/>
          <w:color w:val="000000" w:themeColor="text1"/>
        </w:rPr>
      </w:pPr>
      <w:r w:rsidRPr="001B3C0B">
        <w:rPr>
          <w:b/>
          <w:color w:val="000000" w:themeColor="text1"/>
        </w:rPr>
        <w:t>AUTORIZA O REPASSE DE RECURSOS FINANCEIROS PARA A ASSOCIAÇÃO BARRA-FUNDENSE DE ESTUDANTES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1B3C0B" w:rsidRP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O presente projeto foi apresentado para análise Legislativa e visa conforme art.1 autorizar o Poder Executivo Municipal a repassar para a Associação Barra-</w:t>
      </w:r>
      <w:proofErr w:type="spellStart"/>
      <w:r w:rsidRPr="001B3C0B">
        <w:rPr>
          <w:color w:val="000000" w:themeColor="text1"/>
        </w:rPr>
        <w:t>fundense</w:t>
      </w:r>
      <w:proofErr w:type="spellEnd"/>
      <w:r w:rsidRPr="001B3C0B">
        <w:rPr>
          <w:color w:val="000000" w:themeColor="text1"/>
        </w:rPr>
        <w:t xml:space="preserve"> de Estudantes,</w:t>
      </w:r>
      <w:r w:rsidR="00E87DCD">
        <w:rPr>
          <w:color w:val="000000" w:themeColor="text1"/>
        </w:rPr>
        <w:t xml:space="preserve"> a partir de 2019,</w:t>
      </w:r>
      <w:r w:rsidRPr="001B3C0B">
        <w:rPr>
          <w:color w:val="000000" w:themeColor="text1"/>
        </w:rPr>
        <w:t xml:space="preserve"> recursos financeiros para custear o transporte, mediante comprovação através de boleto, recibo ou passagens, conforme os limites estabelecidos no projeto.</w:t>
      </w:r>
    </w:p>
    <w:p w:rsid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projeto especifica, ainda, que as despesas correrão por conta da dotação orçamentária: </w:t>
      </w:r>
      <w:r w:rsidR="00E87DCD">
        <w:rPr>
          <w:color w:val="000000" w:themeColor="text1"/>
        </w:rPr>
        <w:t xml:space="preserve">0604 12 364 0070 2024 3350 0000 </w:t>
      </w:r>
      <w:proofErr w:type="gramStart"/>
      <w:r w:rsidR="00E87DCD">
        <w:rPr>
          <w:color w:val="000000" w:themeColor="text1"/>
        </w:rPr>
        <w:t>00 00</w:t>
      </w:r>
      <w:proofErr w:type="gramEnd"/>
      <w:r w:rsidR="00E87DCD">
        <w:rPr>
          <w:color w:val="000000" w:themeColor="text1"/>
        </w:rPr>
        <w:t xml:space="preserve"> 0001 </w:t>
      </w:r>
      <w:r w:rsidRPr="001B3C0B">
        <w:rPr>
          <w:color w:val="000000" w:themeColor="text1"/>
        </w:rPr>
        <w:t xml:space="preserve">do orçamento </w:t>
      </w:r>
      <w:r w:rsidR="00E87DCD">
        <w:rPr>
          <w:color w:val="000000" w:themeColor="text1"/>
        </w:rPr>
        <w:t>de 2019.</w:t>
      </w:r>
    </w:p>
    <w:p w:rsidR="00E87DCD" w:rsidRPr="001B3C0B" w:rsidRDefault="00E87DCD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Ainda, consta do mesmo, a revogação da Lei anterior regulando mesma matéria</w:t>
      </w:r>
      <w:r w:rsidR="003023F3">
        <w:rPr>
          <w:color w:val="000000" w:themeColor="text1"/>
        </w:rPr>
        <w:t>.</w:t>
      </w:r>
    </w:p>
    <w:p w:rsidR="00277BEB" w:rsidRP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Segundo justificativa apresentada ao projeto, </w:t>
      </w:r>
      <w:r w:rsidR="003023F3">
        <w:rPr>
          <w:color w:val="000000" w:themeColor="text1"/>
        </w:rPr>
        <w:t>o mesmo se justifica em razão da necessidade de incentivar os jovens barra-</w:t>
      </w:r>
      <w:proofErr w:type="spellStart"/>
      <w:r w:rsidR="003023F3">
        <w:rPr>
          <w:color w:val="000000" w:themeColor="text1"/>
        </w:rPr>
        <w:t>fundenses</w:t>
      </w:r>
      <w:proofErr w:type="spellEnd"/>
      <w:r w:rsidR="003023F3">
        <w:rPr>
          <w:color w:val="000000" w:themeColor="text1"/>
        </w:rPr>
        <w:t xml:space="preserve"> no ensino técnico e superior. Com </w:t>
      </w:r>
      <w:proofErr w:type="spellStart"/>
      <w:r w:rsidR="003023F3">
        <w:rPr>
          <w:color w:val="000000" w:themeColor="text1"/>
        </w:rPr>
        <w:t>oaumento</w:t>
      </w:r>
      <w:proofErr w:type="spellEnd"/>
      <w:r w:rsidR="003023F3">
        <w:rPr>
          <w:color w:val="000000" w:themeColor="text1"/>
        </w:rPr>
        <w:t xml:space="preserve"> nos preços das passagens</w:t>
      </w:r>
      <w:proofErr w:type="gramStart"/>
      <w:r w:rsidR="003023F3">
        <w:rPr>
          <w:color w:val="000000" w:themeColor="text1"/>
        </w:rPr>
        <w:t xml:space="preserve">  </w:t>
      </w:r>
      <w:proofErr w:type="gramEnd"/>
      <w:r w:rsidR="003023F3">
        <w:rPr>
          <w:color w:val="000000" w:themeColor="text1"/>
        </w:rPr>
        <w:t>é necessário rever os percentuais de repasse.</w:t>
      </w:r>
    </w:p>
    <w:p w:rsidR="00E14E46" w:rsidRPr="001B3C0B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A </w:t>
      </w:r>
      <w:hyperlink r:id="rId8" w:history="1">
        <w:r w:rsidR="001B3C0B" w:rsidRPr="001B3C0B">
          <w:rPr>
            <w:rStyle w:val="Hyperlink"/>
            <w:bCs/>
            <w:color w:val="000000" w:themeColor="text1"/>
            <w:u w:val="none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Cs/>
            <w:color w:val="000000" w:themeColor="text1"/>
            <w:u w:val="none"/>
          </w:rPr>
          <w:t>2014</w:t>
        </w:r>
        <w:r w:rsidRPr="001B3C0B">
          <w:rPr>
            <w:rStyle w:val="Hyperlink"/>
            <w:bCs/>
            <w:color w:val="000000" w:themeColor="text1"/>
            <w:u w:val="none"/>
          </w:rPr>
          <w:t>.</w:t>
        </w:r>
        <w:proofErr w:type="gramEnd"/>
      </w:hyperlink>
      <w:r w:rsidR="001B3C0B">
        <w:rPr>
          <w:rStyle w:val="Forte"/>
          <w:color w:val="000000" w:themeColor="text1"/>
        </w:rPr>
        <w:t xml:space="preserve">, </w:t>
      </w:r>
      <w:r w:rsidR="001B3C0B">
        <w:rPr>
          <w:color w:val="000000" w:themeColor="text1"/>
        </w:rPr>
        <w:t>e</w:t>
      </w:r>
      <w:r w:rsidRPr="001B3C0B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1B3C0B" w:rsidRDefault="00E14E46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Conforme art. 17, da lei acima: “</w:t>
      </w:r>
      <w:r w:rsidRPr="001B3C0B">
        <w:rPr>
          <w:b/>
          <w:color w:val="000000" w:themeColor="text1"/>
        </w:rPr>
        <w:t xml:space="preserve">O termo de fomento deve ser adotado pela administração pública para consecução de planos de trabalho propostos por organizações da sociedade civil que </w:t>
      </w:r>
      <w:proofErr w:type="gramStart"/>
      <w:r w:rsidRPr="001B3C0B">
        <w:rPr>
          <w:b/>
          <w:color w:val="000000" w:themeColor="text1"/>
        </w:rPr>
        <w:t>envolvam</w:t>
      </w:r>
      <w:proofErr w:type="gramEnd"/>
      <w:r w:rsidRPr="001B3C0B">
        <w:rPr>
          <w:b/>
          <w:color w:val="000000" w:themeColor="text1"/>
        </w:rPr>
        <w:t xml:space="preserve"> a transferência de recursos financeiros</w:t>
      </w:r>
      <w:r w:rsidRPr="001B3C0B">
        <w:rPr>
          <w:color w:val="000000" w:themeColor="text1"/>
        </w:rPr>
        <w:t xml:space="preserve">”. </w:t>
      </w:r>
    </w:p>
    <w:p w:rsidR="00057615" w:rsidRPr="001B3C0B" w:rsidRDefault="00E14E46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Portanto, a forma prevista para a formalização da parceria entre a administração Municipal e a Associação dos Estudantes esta de acordo com as determinações legais. </w:t>
      </w:r>
    </w:p>
    <w:p w:rsidR="00ED72B4" w:rsidRDefault="00ED72B4" w:rsidP="003023F3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3023F3" w:rsidRDefault="003023F3" w:rsidP="003023F3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3023F3" w:rsidRDefault="003023F3" w:rsidP="003023F3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3023F3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Também, conforme demonstrado, </w:t>
      </w:r>
      <w:r w:rsidR="00AD4D3B" w:rsidRPr="001B3C0B">
        <w:rPr>
          <w:color w:val="000000" w:themeColor="text1"/>
        </w:rPr>
        <w:t>há recursos disponíveis</w:t>
      </w:r>
      <w:r w:rsidRPr="001B3C0B">
        <w:rPr>
          <w:color w:val="000000" w:themeColor="text1"/>
        </w:rPr>
        <w:t xml:space="preserve">, com previsão no orçamento do ano </w:t>
      </w:r>
      <w:r w:rsidR="003023F3">
        <w:rPr>
          <w:color w:val="000000" w:themeColor="text1"/>
        </w:rPr>
        <w:t>de 2019</w:t>
      </w:r>
      <w:r w:rsidRPr="001B3C0B">
        <w:rPr>
          <w:color w:val="000000" w:themeColor="text1"/>
        </w:rPr>
        <w:t xml:space="preserve">, </w:t>
      </w:r>
      <w:r w:rsidR="001B3C0B" w:rsidRPr="001B3C0B">
        <w:rPr>
          <w:color w:val="000000" w:themeColor="text1"/>
        </w:rPr>
        <w:t xml:space="preserve">especificado na dotação nº </w:t>
      </w:r>
      <w:r w:rsidR="003023F3">
        <w:rPr>
          <w:color w:val="000000" w:themeColor="text1"/>
        </w:rPr>
        <w:t xml:space="preserve">0604 12 364 0070 2024 3350 0000 </w:t>
      </w:r>
      <w:proofErr w:type="gramStart"/>
      <w:r w:rsidR="003023F3">
        <w:rPr>
          <w:color w:val="000000" w:themeColor="text1"/>
        </w:rPr>
        <w:t>00 00</w:t>
      </w:r>
      <w:proofErr w:type="gramEnd"/>
      <w:r w:rsidR="003023F3">
        <w:rPr>
          <w:color w:val="000000" w:themeColor="text1"/>
        </w:rPr>
        <w:t xml:space="preserve"> 0001. 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9" w:history="1">
        <w:r w:rsidR="001B3C0B" w:rsidRPr="001B3C0B">
          <w:rPr>
            <w:rStyle w:val="Hyperlink"/>
            <w:b/>
            <w:bCs/>
            <w:color w:val="000000" w:themeColor="text1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/>
            <w:bCs/>
            <w:color w:val="000000" w:themeColor="text1"/>
          </w:rPr>
          <w:t>2014.</w:t>
        </w:r>
        <w:proofErr w:type="gramEnd"/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3023F3">
        <w:rPr>
          <w:color w:val="000000" w:themeColor="text1"/>
        </w:rPr>
        <w:t>12 de dezembro de 2018</w:t>
      </w:r>
      <w:r w:rsidR="00AD4D3B" w:rsidRPr="001B3C0B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F3" w:rsidRDefault="009F5EF3" w:rsidP="00BA7B1F">
      <w:r>
        <w:separator/>
      </w:r>
    </w:p>
  </w:endnote>
  <w:endnote w:type="continuationSeparator" w:id="0">
    <w:p w:rsidR="009F5EF3" w:rsidRDefault="009F5EF3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F3" w:rsidRDefault="009F5EF3" w:rsidP="00BA7B1F">
      <w:r>
        <w:separator/>
      </w:r>
    </w:p>
  </w:footnote>
  <w:footnote w:type="continuationSeparator" w:id="0">
    <w:p w:rsidR="009F5EF3" w:rsidRDefault="009F5EF3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E2BB5"/>
    <w:rsid w:val="00247E41"/>
    <w:rsid w:val="00272DBA"/>
    <w:rsid w:val="0027463D"/>
    <w:rsid w:val="00277BEB"/>
    <w:rsid w:val="003023F3"/>
    <w:rsid w:val="003728AA"/>
    <w:rsid w:val="003C3DD5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A3D91"/>
    <w:rsid w:val="009B4136"/>
    <w:rsid w:val="009F5EF3"/>
    <w:rsid w:val="00A411FE"/>
    <w:rsid w:val="00A477CD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D14553"/>
    <w:rsid w:val="00D72142"/>
    <w:rsid w:val="00DA4004"/>
    <w:rsid w:val="00DB668E"/>
    <w:rsid w:val="00DD22D8"/>
    <w:rsid w:val="00DE512A"/>
    <w:rsid w:val="00DF32D3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C3900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3.019-2014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1D300-9E22-4E93-AB6C-C66C4E6E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2018-12-12T16:56:00Z</cp:lastPrinted>
  <dcterms:created xsi:type="dcterms:W3CDTF">2018-12-12T16:54:00Z</dcterms:created>
  <dcterms:modified xsi:type="dcterms:W3CDTF">2018-12-12T16:57:00Z</dcterms:modified>
</cp:coreProperties>
</file>