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442CE" w14:textId="7E905C31" w:rsidR="006964D3" w:rsidRPr="00F11122" w:rsidRDefault="008D1396" w:rsidP="006964D3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PROJETO DE LEI MUNICIPAL Nº</w:t>
      </w:r>
      <w:r w:rsidR="006964D3" w:rsidRPr="00F11122">
        <w:rPr>
          <w:rFonts w:ascii="Arial" w:hAnsi="Arial" w:cs="Arial"/>
        </w:rPr>
        <w:t xml:space="preserve"> 0</w:t>
      </w:r>
      <w:r w:rsidR="00E557E7">
        <w:rPr>
          <w:rFonts w:ascii="Arial" w:hAnsi="Arial" w:cs="Arial"/>
        </w:rPr>
        <w:t>1</w:t>
      </w:r>
      <w:r w:rsidR="001F3E21">
        <w:rPr>
          <w:rFonts w:ascii="Arial" w:hAnsi="Arial" w:cs="Arial"/>
        </w:rPr>
        <w:t>9</w:t>
      </w:r>
      <w:r w:rsidR="006964D3" w:rsidRPr="00F11122">
        <w:rPr>
          <w:rFonts w:ascii="Arial" w:hAnsi="Arial" w:cs="Arial"/>
        </w:rPr>
        <w:t>,</w:t>
      </w:r>
      <w:r w:rsidR="00F40ACE">
        <w:rPr>
          <w:rFonts w:ascii="Arial" w:hAnsi="Arial" w:cs="Arial"/>
        </w:rPr>
        <w:t xml:space="preserve"> DE</w:t>
      </w:r>
      <w:r w:rsidR="006964D3" w:rsidRPr="00F11122">
        <w:rPr>
          <w:rFonts w:ascii="Arial" w:hAnsi="Arial" w:cs="Arial"/>
        </w:rPr>
        <w:t xml:space="preserve"> </w:t>
      </w:r>
      <w:r w:rsidR="004544B1">
        <w:rPr>
          <w:rFonts w:ascii="Arial" w:hAnsi="Arial" w:cs="Arial"/>
        </w:rPr>
        <w:t>12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 xml:space="preserve">DE </w:t>
      </w:r>
      <w:r w:rsidR="00253293">
        <w:rPr>
          <w:rFonts w:ascii="Arial" w:hAnsi="Arial" w:cs="Arial"/>
        </w:rPr>
        <w:t>ABRIL</w:t>
      </w:r>
      <w:r w:rsidR="006964D3" w:rsidRPr="00F11122">
        <w:rPr>
          <w:rFonts w:ascii="Arial" w:hAnsi="Arial" w:cs="Arial"/>
        </w:rPr>
        <w:t xml:space="preserve"> DE 20</w:t>
      </w:r>
      <w:r w:rsidR="00BE3363">
        <w:rPr>
          <w:rFonts w:ascii="Arial" w:hAnsi="Arial" w:cs="Arial"/>
        </w:rPr>
        <w:t>2</w:t>
      </w:r>
      <w:r w:rsidR="007C5457">
        <w:rPr>
          <w:rFonts w:ascii="Arial" w:hAnsi="Arial" w:cs="Arial"/>
        </w:rPr>
        <w:t>1</w:t>
      </w:r>
      <w:r w:rsidR="006964D3" w:rsidRPr="00F11122">
        <w:rPr>
          <w:rFonts w:ascii="Arial" w:hAnsi="Arial" w:cs="Arial"/>
        </w:rPr>
        <w:t>.</w:t>
      </w:r>
    </w:p>
    <w:p w14:paraId="6673BD03" w14:textId="77777777" w:rsidR="008666B9" w:rsidRDefault="008666B9" w:rsidP="006964D3">
      <w:pPr>
        <w:spacing w:line="360" w:lineRule="auto"/>
        <w:rPr>
          <w:rFonts w:ascii="Arial" w:hAnsi="Arial" w:cs="Arial"/>
        </w:rPr>
      </w:pPr>
    </w:p>
    <w:p w14:paraId="012716AD" w14:textId="77777777" w:rsidR="005C29E2" w:rsidRPr="00F11122" w:rsidRDefault="005C29E2" w:rsidP="006964D3">
      <w:pPr>
        <w:spacing w:line="360" w:lineRule="auto"/>
        <w:rPr>
          <w:rFonts w:ascii="Arial" w:hAnsi="Arial" w:cs="Arial"/>
        </w:rPr>
      </w:pPr>
    </w:p>
    <w:p w14:paraId="4880ED52" w14:textId="6DE1AC9F" w:rsidR="006964D3" w:rsidRDefault="00253293" w:rsidP="00253293">
      <w:pPr>
        <w:spacing w:line="276" w:lineRule="auto"/>
        <w:ind w:left="4111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REESTRUTURA O CONSELHO MUNICIPAL DE ACOMPANHAMENTO E CONTROLE SOCIAL DO FUNDO DE MANUTENÇÃO E DESENVOLVIMENTO DA EDUCAÇÃO BÁSICA E DE VALORIZAÇÃO DOS PROFISSIONAIS DA EDUCAÇÃO - CACS FUNDEB E DÁ OUTRAS PROVIDÊNCIAS.</w:t>
      </w:r>
    </w:p>
    <w:p w14:paraId="151D4878" w14:textId="39092C5C" w:rsidR="005C29E2" w:rsidRDefault="005C29E2" w:rsidP="006964D3">
      <w:pPr>
        <w:spacing w:line="360" w:lineRule="auto"/>
        <w:rPr>
          <w:rFonts w:ascii="Arial" w:hAnsi="Arial" w:cs="Arial"/>
        </w:rPr>
      </w:pPr>
    </w:p>
    <w:p w14:paraId="2FF78FFA" w14:textId="77777777" w:rsidR="00253293" w:rsidRDefault="00253293" w:rsidP="006964D3">
      <w:pPr>
        <w:spacing w:line="360" w:lineRule="auto"/>
        <w:rPr>
          <w:rFonts w:ascii="Arial" w:hAnsi="Arial" w:cs="Arial"/>
        </w:rPr>
      </w:pPr>
    </w:p>
    <w:p w14:paraId="09220A37" w14:textId="77777777" w:rsidR="00253293" w:rsidRPr="00253293" w:rsidRDefault="00253293" w:rsidP="00253293">
      <w:pPr>
        <w:pStyle w:val="Recuodecorpodetexto2"/>
        <w:spacing w:line="240" w:lineRule="auto"/>
        <w:ind w:left="284" w:firstLine="425"/>
        <w:jc w:val="center"/>
        <w:rPr>
          <w:rFonts w:ascii="Arial" w:hAnsi="Arial" w:cs="Arial"/>
          <w:b/>
          <w:bCs/>
        </w:rPr>
      </w:pPr>
      <w:r w:rsidRPr="00253293">
        <w:rPr>
          <w:rFonts w:ascii="Arial" w:hAnsi="Arial" w:cs="Arial"/>
          <w:b/>
          <w:bCs/>
        </w:rPr>
        <w:t>Capítulo I</w:t>
      </w:r>
    </w:p>
    <w:p w14:paraId="79EE92BE" w14:textId="3A0C1084" w:rsidR="00253293" w:rsidRPr="00253293" w:rsidRDefault="00253293" w:rsidP="00253293">
      <w:pPr>
        <w:pStyle w:val="Recuodecorpodetexto2"/>
        <w:spacing w:after="0" w:line="240" w:lineRule="auto"/>
        <w:ind w:left="284" w:firstLine="425"/>
        <w:jc w:val="center"/>
        <w:rPr>
          <w:rFonts w:ascii="Arial" w:hAnsi="Arial" w:cs="Arial"/>
          <w:b/>
          <w:bCs/>
        </w:rPr>
      </w:pPr>
      <w:r w:rsidRPr="00253293">
        <w:rPr>
          <w:rFonts w:ascii="Arial" w:hAnsi="Arial" w:cs="Arial"/>
          <w:b/>
          <w:bCs/>
        </w:rPr>
        <w:t>Das Disposições Preliminares</w:t>
      </w:r>
    </w:p>
    <w:p w14:paraId="7BE270AA" w14:textId="77777777" w:rsidR="00253293" w:rsidRPr="00253293" w:rsidRDefault="00253293" w:rsidP="00253293">
      <w:pPr>
        <w:pStyle w:val="Recuodecorpodetexto2"/>
        <w:spacing w:after="0" w:line="240" w:lineRule="auto"/>
        <w:ind w:left="284" w:firstLine="425"/>
        <w:jc w:val="center"/>
        <w:rPr>
          <w:rFonts w:ascii="Arial" w:hAnsi="Arial" w:cs="Arial"/>
        </w:rPr>
      </w:pPr>
    </w:p>
    <w:p w14:paraId="50807267" w14:textId="1F068335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Art. 1</w:t>
      </w:r>
      <w:r w:rsidR="00EF6C67" w:rsidRPr="00253293">
        <w:rPr>
          <w:rFonts w:ascii="Arial" w:hAnsi="Arial" w:cs="Arial"/>
        </w:rPr>
        <w:t>º Reestrutura</w:t>
      </w:r>
      <w:r w:rsidRPr="00253293">
        <w:rPr>
          <w:rFonts w:ascii="Arial" w:hAnsi="Arial" w:cs="Arial"/>
        </w:rPr>
        <w:t xml:space="preserve"> o Conselho Municipal de Acompanhamento e Controle Social do Fundo de Manutenção e Desenvolvimento da Educação Básica e de Valorização dos Profissionais da Educação - Conselho do Fundeb, no âmbito do Município de Barra Funda, de acordo com a Lei federal n° 14.113 de 25 de dezembro de 2020.</w:t>
      </w:r>
    </w:p>
    <w:p w14:paraId="6AB1C6E3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</w:p>
    <w:p w14:paraId="4127DAC4" w14:textId="77777777" w:rsidR="00253293" w:rsidRPr="00253293" w:rsidRDefault="00253293" w:rsidP="00253293">
      <w:pPr>
        <w:pStyle w:val="Recuodecorpodetexto2"/>
        <w:spacing w:line="240" w:lineRule="auto"/>
        <w:ind w:firstLine="425"/>
        <w:jc w:val="center"/>
        <w:rPr>
          <w:rFonts w:ascii="Arial" w:hAnsi="Arial" w:cs="Arial"/>
          <w:b/>
          <w:bCs/>
        </w:rPr>
      </w:pPr>
      <w:r w:rsidRPr="00253293">
        <w:rPr>
          <w:rFonts w:ascii="Arial" w:hAnsi="Arial" w:cs="Arial"/>
          <w:b/>
          <w:bCs/>
        </w:rPr>
        <w:t>Capítulo II</w:t>
      </w:r>
    </w:p>
    <w:p w14:paraId="3100650D" w14:textId="45181269" w:rsidR="00253293" w:rsidRDefault="00253293" w:rsidP="00253293">
      <w:pPr>
        <w:pStyle w:val="Recuodecorpodetexto2"/>
        <w:spacing w:line="240" w:lineRule="auto"/>
        <w:ind w:left="284" w:firstLine="425"/>
        <w:jc w:val="center"/>
        <w:rPr>
          <w:rFonts w:ascii="Arial" w:hAnsi="Arial" w:cs="Arial"/>
          <w:b/>
          <w:bCs/>
        </w:rPr>
      </w:pPr>
      <w:r w:rsidRPr="00253293">
        <w:rPr>
          <w:rFonts w:ascii="Arial" w:hAnsi="Arial" w:cs="Arial"/>
          <w:b/>
          <w:bCs/>
        </w:rPr>
        <w:t>Da composição</w:t>
      </w:r>
    </w:p>
    <w:p w14:paraId="47871173" w14:textId="77777777" w:rsidR="00253293" w:rsidRPr="00253293" w:rsidRDefault="00253293" w:rsidP="00253293">
      <w:pPr>
        <w:pStyle w:val="Recuodecorpodetexto2"/>
        <w:spacing w:after="0" w:line="240" w:lineRule="auto"/>
        <w:ind w:left="284" w:firstLine="425"/>
        <w:jc w:val="center"/>
        <w:rPr>
          <w:rFonts w:ascii="Arial" w:hAnsi="Arial" w:cs="Arial"/>
          <w:b/>
          <w:bCs/>
        </w:rPr>
      </w:pPr>
    </w:p>
    <w:p w14:paraId="77316103" w14:textId="702A6B42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 xml:space="preserve">Art. 2º O Conselho a que se refere o art. 1º será constituído por 13 (treze) membros titulares, acompanhados de seus respectivos suplentes, conforme representação e indicação a seguir discriminadas: </w:t>
      </w:r>
    </w:p>
    <w:p w14:paraId="3C63A042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 - 2 (dois) representantes do Poder Executivo Municipal, dos quais pelo menos 1 (um) da Secretaria Municipal de Educação ou órgão educacional equivalente;</w:t>
      </w:r>
    </w:p>
    <w:p w14:paraId="5507DAAB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II - 1 (um) representante dos professores da educação básica pública municipal;</w:t>
      </w:r>
    </w:p>
    <w:p w14:paraId="295CB208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III - 1 (um) representante dos diretores das escolas de educação básica públicas municipais;</w:t>
      </w:r>
    </w:p>
    <w:p w14:paraId="6426A390" w14:textId="0DB222AC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IV - 1 (um) representante dos servidores técnico-administrativos das escolas de educação básica públicas municipais;</w:t>
      </w:r>
    </w:p>
    <w:p w14:paraId="395DB02B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V - 2 (dois) representantes dos pais de alunos da educação básica pública;</w:t>
      </w:r>
    </w:p>
    <w:p w14:paraId="5A3C27D4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VI - 2 (dois) representantes dos estudantes da educação básica pública, sendo 1 (um) indicado pela entidade de estudantes secundaristas.</w:t>
      </w:r>
    </w:p>
    <w:p w14:paraId="50D0D16C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VII - 1 (um) representante do Conselho Municipal de Educação.</w:t>
      </w:r>
    </w:p>
    <w:p w14:paraId="75FEFB2A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VIII – 1 (um) representante do Conselho Tutelar; e</w:t>
      </w:r>
    </w:p>
    <w:p w14:paraId="51F67FC7" w14:textId="4EDF0423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lastRenderedPageBreak/>
        <w:t>IX - 2 (dois) representantes de organização da sociedade civil.</w:t>
      </w:r>
    </w:p>
    <w:p w14:paraId="7890E981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§ 1º Os membros de que tratam os incisos II, III, IV, V e VI deste artigo serão indicados pelo conjunto dos estabelecimentos após processo eletivo organizado para escolha dos indicados, pelos respectivos pares.</w:t>
      </w:r>
    </w:p>
    <w:p w14:paraId="6A5AEF80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§2° nos casos de organizações da sociedade civil, em processo eletivo dotado de ampla publicidade, vedada a participação de entidades que figurem como beneficiárias de recursos fiscalizados pelo conselho ou como contratadas da Administração da localidade a título oneroso.</w:t>
      </w:r>
    </w:p>
    <w:p w14:paraId="3DA2E23C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§ 3º As organizações da sociedade civil a que se refere este artigo:</w:t>
      </w:r>
    </w:p>
    <w:p w14:paraId="2CCDDE61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 - são pessoas jurídicas de direito privado sem fins lucrativos, nos termos da Lei nº 13.019, de 31 de julho de 2014;</w:t>
      </w:r>
    </w:p>
    <w:p w14:paraId="70D90D1F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II - desenvolvem atividades direcionadas à localidade do respectivo conselho;</w:t>
      </w:r>
    </w:p>
    <w:p w14:paraId="51D94EF4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III - devem atestar o seu funcionamento há pelo menos 1 (um) ano contado da data de publicação do edital;</w:t>
      </w:r>
    </w:p>
    <w:p w14:paraId="18B6C7AD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IV - desenvolvem atividades relacionadas à educação ou ao controle social dos gastos públicos;</w:t>
      </w:r>
    </w:p>
    <w:p w14:paraId="3716F3F1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V - não figuram como beneficiárias de recursos fiscalizados pelo conselho ou como contratadas da Administração da localidade a título oneroso.</w:t>
      </w:r>
    </w:p>
    <w:p w14:paraId="069931F5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§ 4º A indicação referida no caput deste artigo, para os mandatos posteriores ao primeiro, deverá ocorrer em até vinte dias antes do término do mandato vigente, para a nomeação dos conselheiros que atuarão no mandato seguinte.</w:t>
      </w:r>
    </w:p>
    <w:p w14:paraId="3E1E2978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§ 5º Os conselheiros de que trata o caput deste artigo deverão guardar vínculo formal com os segmentos que representam, devendo esta condição constituir-se como pré-requisito à participação no processo eletivo previsto no § 1º.</w:t>
      </w:r>
    </w:p>
    <w:p w14:paraId="2629B38B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§ 6º São impedidos de integrar o Conselho do Fundeb:</w:t>
      </w:r>
    </w:p>
    <w:p w14:paraId="28D991E5" w14:textId="2D95694E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 - cônjuge e parentes consanguíneos ou afins, até terceiro grau, do Prefeito e do Vice-Prefeito, e dos Secretários Municipais;</w:t>
      </w:r>
    </w:p>
    <w:p w14:paraId="3DBED316" w14:textId="053A5AF3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II - tesoureiro, contador ou funcionário de empresa de assessoria ou consultoria que prestem serviços relacionados à administração ou controle interno dos recursos do Fundo, bem como cônjuges, parentes consanguíneos ou afins, até terceiro grau, desses profissionais;</w:t>
      </w:r>
    </w:p>
    <w:p w14:paraId="5CB4C51D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III - estudantes que não sejam emancipados; e</w:t>
      </w:r>
    </w:p>
    <w:p w14:paraId="1DFAC660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IV - pais de alunos que:</w:t>
      </w:r>
    </w:p>
    <w:p w14:paraId="38990660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lastRenderedPageBreak/>
        <w:t>a) exerçam cargos ou funções públicas de livre nomeação e exoneração no âmbito do Poder Executivo Municipal; ou</w:t>
      </w:r>
    </w:p>
    <w:p w14:paraId="61965EE0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 xml:space="preserve">b) prestem serviços terceirizados ao Poder Executivo Municipal. </w:t>
      </w:r>
    </w:p>
    <w:p w14:paraId="60C29496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 xml:space="preserve">§7° Realizadas as indicações, o Prefeito, através de ato próprio, fará as designações para o exercício das funções de conselheiro. </w:t>
      </w:r>
    </w:p>
    <w:p w14:paraId="23CB16D6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 - O ato legal de nomeação dos membros do Conselho deverá conter o nome completo dos Conselheiros, a situação de titularidade ou suplência, a indicação do segmento por eles representado e o respectivo período de vigência do mandato.</w:t>
      </w:r>
    </w:p>
    <w:p w14:paraId="4137C923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 xml:space="preserve">§ 8º A indicação e a designação dos conselheiros e suplentes deverão ocorrer: </w:t>
      </w:r>
    </w:p>
    <w:p w14:paraId="142C22CD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 - até 20 (vinte) dias antes do término do mandato dos conselheiros anteriores;</w:t>
      </w:r>
    </w:p>
    <w:p w14:paraId="7C3FD934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 xml:space="preserve">II - imediatamente, nas hipóteses de afastamento do conselheiro, titular ou suplente, em caráter definitivo, antes do término do mandato. </w:t>
      </w:r>
    </w:p>
    <w:p w14:paraId="387C8BB7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III – imediatamente, nos afastamentos temporários.</w:t>
      </w:r>
    </w:p>
    <w:p w14:paraId="1D08ADA5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Art. 3° Para cada membro titular deverá ser nomeado um suplente, representante da mesma categoria ou segmento social com assento no conselho, que substituirá o titular em seus impedimentos temporários, provisórios e em seus afastamentos definitivos, ocorridos antes do fim do mandato.</w:t>
      </w:r>
    </w:p>
    <w:p w14:paraId="70FA5553" w14:textId="7931A404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</w:t>
      </w:r>
      <w:r w:rsidRPr="00253293">
        <w:rPr>
          <w:rFonts w:ascii="Arial" w:hAnsi="Arial" w:cs="Arial"/>
        </w:rPr>
        <w:t xml:space="preserve"> Na hipótese em que o conselheiro titular e/ou suplente incorrerem na situação de afastamento definitivo descrito no art. 3º, a instituição ou segmento responsável pela indicação deverá indicar novos representantes para o Conselho do Fundeb.</w:t>
      </w:r>
    </w:p>
    <w:p w14:paraId="4EA84ECE" w14:textId="0B66DCC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Art</w:t>
      </w:r>
      <w:r>
        <w:rPr>
          <w:rFonts w:ascii="Arial" w:hAnsi="Arial" w:cs="Arial"/>
        </w:rPr>
        <w:t>.</w:t>
      </w:r>
      <w:r w:rsidRPr="00253293">
        <w:rPr>
          <w:rFonts w:ascii="Arial" w:hAnsi="Arial" w:cs="Arial"/>
        </w:rPr>
        <w:t xml:space="preserve"> 4° O suplente substituirá o titular do Conselho do Fundeb nos casos de afastamento temporários ou eventuais deste, e assumirá sua vaga temporariamente (até que seja nomeado outro titular) nas hipóteses de afastamento definitivo decorrente de: </w:t>
      </w:r>
    </w:p>
    <w:p w14:paraId="29E42634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I-Desligamento por motivos particulares;</w:t>
      </w:r>
    </w:p>
    <w:p w14:paraId="309A6BEA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II-Rompimento de vínculo de que trata o §5°, do art. 2º; e</w:t>
      </w:r>
    </w:p>
    <w:p w14:paraId="2F2AAD60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 xml:space="preserve">III- Situação de impedimento previsto no §6º, incorrida pelo titular no decorrer do seu mandato. </w:t>
      </w:r>
    </w:p>
    <w:p w14:paraId="134A0CA7" w14:textId="04307E5C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Art. 5º O mandato dos membros dos conselhos do Fundeb será de 4 (quatro) anos, vedada a recondução para o próximo mandato, e iniciar-se-á em 1º de janeiro do terceiro ano de mandato do respectivo titular do Poder Executivo.</w:t>
      </w:r>
    </w:p>
    <w:p w14:paraId="1AD40ECE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 xml:space="preserve">§ 1º O primeiro mandato dos conselheiros, regido por esta lei, extinguir-se-á em 31 de dezembro de 2022, nos termos do que dispõe o art. 42, § 2º da Lei Federal nº 14.113/2020. </w:t>
      </w:r>
    </w:p>
    <w:p w14:paraId="5448A7C9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lastRenderedPageBreak/>
        <w:t>§ 2º Os atuais integrantes do Conselho do Fundeb a que se refere a Lei Municipal nº 773, de 13 de abril de 2010, e suas alterações posteriores, poderão ser novamente designados para o Conselho criado por esta Lei, não configurando recondução, observado o disposto no art. 4º desta Lei.</w:t>
      </w:r>
    </w:p>
    <w:p w14:paraId="0259B7A5" w14:textId="7D0CCF2D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Art</w:t>
      </w:r>
      <w:r>
        <w:rPr>
          <w:rFonts w:ascii="Arial" w:hAnsi="Arial" w:cs="Arial"/>
        </w:rPr>
        <w:t>.</w:t>
      </w:r>
      <w:r w:rsidRPr="00253293">
        <w:rPr>
          <w:rFonts w:ascii="Arial" w:hAnsi="Arial" w:cs="Arial"/>
        </w:rPr>
        <w:t xml:space="preserve"> 6° O Município disponibilizará em sítio na internet informações atualizadas sobre a composição e o funcionamento dos respectivos conselhos de que trata esta Lei, incluídos:</w:t>
      </w:r>
    </w:p>
    <w:p w14:paraId="46E6DE74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 - nomes dos conselheiros e das entidades ou segmentos que representam;</w:t>
      </w:r>
    </w:p>
    <w:p w14:paraId="21F0D3BF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II - correio eletrônico ou outro canal de contato direto com o conselho;</w:t>
      </w:r>
    </w:p>
    <w:p w14:paraId="2EF81B6F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III - atas de reuniões;</w:t>
      </w:r>
    </w:p>
    <w:p w14:paraId="7F412B04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IV - relatórios e pareceres;</w:t>
      </w:r>
    </w:p>
    <w:p w14:paraId="021C336A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V - outros documentos produzidos pelo conselho.</w:t>
      </w:r>
    </w:p>
    <w:p w14:paraId="0EED1FD6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</w:p>
    <w:p w14:paraId="39EAFC4F" w14:textId="77777777" w:rsidR="00253293" w:rsidRPr="00253293" w:rsidRDefault="00253293" w:rsidP="00253293">
      <w:pPr>
        <w:pStyle w:val="Recuodecorpodetexto2"/>
        <w:spacing w:line="240" w:lineRule="auto"/>
        <w:ind w:firstLine="425"/>
        <w:jc w:val="center"/>
        <w:rPr>
          <w:rFonts w:ascii="Arial" w:hAnsi="Arial" w:cs="Arial"/>
          <w:b/>
          <w:bCs/>
        </w:rPr>
      </w:pPr>
      <w:r w:rsidRPr="00253293">
        <w:rPr>
          <w:rFonts w:ascii="Arial" w:hAnsi="Arial" w:cs="Arial"/>
          <w:b/>
          <w:bCs/>
        </w:rPr>
        <w:t>Capítulo III</w:t>
      </w:r>
    </w:p>
    <w:p w14:paraId="06DE2996" w14:textId="2DC3DCBE" w:rsidR="00253293" w:rsidRDefault="00253293" w:rsidP="00253293">
      <w:pPr>
        <w:pStyle w:val="Recuodecorpodetexto2"/>
        <w:spacing w:line="240" w:lineRule="auto"/>
        <w:ind w:firstLine="425"/>
        <w:jc w:val="center"/>
        <w:rPr>
          <w:rFonts w:ascii="Arial" w:hAnsi="Arial" w:cs="Arial"/>
          <w:b/>
          <w:bCs/>
        </w:rPr>
      </w:pPr>
      <w:r w:rsidRPr="00253293">
        <w:rPr>
          <w:rFonts w:ascii="Arial" w:hAnsi="Arial" w:cs="Arial"/>
          <w:b/>
          <w:bCs/>
        </w:rPr>
        <w:t>Das Competências do Conselho do FUNDEB</w:t>
      </w:r>
    </w:p>
    <w:p w14:paraId="4DF82E61" w14:textId="77777777" w:rsidR="00253293" w:rsidRPr="00253293" w:rsidRDefault="00253293" w:rsidP="00253293">
      <w:pPr>
        <w:pStyle w:val="Recuodecorpodetexto2"/>
        <w:spacing w:after="0" w:line="240" w:lineRule="auto"/>
        <w:ind w:left="284" w:firstLine="425"/>
        <w:jc w:val="center"/>
        <w:rPr>
          <w:rFonts w:ascii="Arial" w:hAnsi="Arial" w:cs="Arial"/>
          <w:b/>
          <w:bCs/>
        </w:rPr>
      </w:pPr>
    </w:p>
    <w:p w14:paraId="13EE0C87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Art. 7º. Compete ao Conselho do FUNDEB :</w:t>
      </w:r>
    </w:p>
    <w:p w14:paraId="2E6350E4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 – acompanhar e controlar a repartição, transferência e aplicação dos recursos do Fundo;</w:t>
      </w:r>
    </w:p>
    <w:p w14:paraId="3322F6FF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II – supervisionar a realização do Censo Escolar e a elaboração da proposta orçamentária anual do Poder Executivo Municipal, com o objetivo de concorrer para o regular e tempestivo tratamento e encaminhamento dos dados estatísticos e financeiros que alicerçam a operacionalização do Fundeb;</w:t>
      </w:r>
    </w:p>
    <w:p w14:paraId="5F6A6901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 xml:space="preserve">III – examinar os registros contábeis e demonstrativos gerenciais mensais e atualizados relativos aos recursos repassados ou retidos à conta do Fundo; </w:t>
      </w:r>
    </w:p>
    <w:p w14:paraId="104B3970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IV – emitir parecer sobre as prestações de contas dos recursos do Fundo, a ser apresentada pelo município ao Tribunal de Contas do Estado, conforme o parágrafo único do Art. 31 da Lei Federal n°14.113 de 25 de dezembro de 2020.</w:t>
      </w:r>
    </w:p>
    <w:p w14:paraId="30E72AA5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V – aos conselhos incumbe, também, acompanhar a aplicação dos recursos federais transferidos à conta do Programa Nacional de Apoio ao Transporte do Escolar - PNATE e do Programa de Apoio aos Sistemas de Ensino para Atendimento à Educação de Jovens e Adultos e, ainda, receber e analisar as prestações de contas referentes a esses Programas, formulando pareceres conclusivos acerca da aplicação desses recursos e encaminhando-os ao Fundo Nacional de Desenvolvimento da Educação - FNDE.</w:t>
      </w:r>
    </w:p>
    <w:p w14:paraId="2F5BD52F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VI - outras atribuições que a legislação específica eventualmente estabeleça;</w:t>
      </w:r>
    </w:p>
    <w:p w14:paraId="710E2C5C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lastRenderedPageBreak/>
        <w:t>Art. 8° O Conselho do Fundeb poderá, sempre que julgar conveniente:</w:t>
      </w:r>
    </w:p>
    <w:p w14:paraId="47C8BFC8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 - apresentar, ao Poder Legislativo local e aos órgãos de controle interno e externo manifestação formal acerca dos registros contábeis e dos demonstrativos gerenciais do Fundo; e</w:t>
      </w:r>
    </w:p>
    <w:p w14:paraId="7B7226F5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II - por decisão da maioria de seus membros, convocar o Secretário Municipal de Educação, ou servidor equivalente, para prestar esclarecimentos acerca do fluxo de recursos e a execução das despesas do Fundo, devendo a autoridade convocada apresentar-se em prazo não superior a trinta dias.</w:t>
      </w:r>
    </w:p>
    <w:p w14:paraId="654D73E5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III - requisitar ao Poder Executivo cópia de documentos referentes a:</w:t>
      </w:r>
    </w:p>
    <w:p w14:paraId="676411CC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a) licitação, empenho, liquidação e pagamento de obras e serviços custeados com recursos do Fundo;</w:t>
      </w:r>
    </w:p>
    <w:p w14:paraId="050BB7BF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b) folhas de pagamento dos profissionais da educação, as quais deverão discriminar aqueles em efetivo exercício na educação básica e indicar o respectivo nível, modalidade ou tipo de estabelecimento a que estejam vinculados;</w:t>
      </w:r>
    </w:p>
    <w:p w14:paraId="2D94DECC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c) documentos referentes a convênios do Poder Executivo com as instituições comunitárias, confessionais ou filantrópicas sem fins lucrativos que são contempladas com recursos do Fundeb;</w:t>
      </w:r>
    </w:p>
    <w:p w14:paraId="43340BBB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d) outros documentos necessários ao desempenho de suas funções;</w:t>
      </w:r>
    </w:p>
    <w:p w14:paraId="3EB2D3AF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IV - realizar visitas e inspetorias in loco para verificar:</w:t>
      </w:r>
    </w:p>
    <w:p w14:paraId="6D6FB6BD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a) o desenvolvimento regular de obras e serviços efetuados nas instituições escolares com recursos do Fundo;</w:t>
      </w:r>
    </w:p>
    <w:p w14:paraId="71C26C84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b) a adequação do serviço de transporte escolar;</w:t>
      </w:r>
    </w:p>
    <w:p w14:paraId="4AC9E788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c) a utilização em benefício do sistema de ensino de bens adquiridos com recursos do Fundo.</w:t>
      </w:r>
    </w:p>
    <w:p w14:paraId="084C35EC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</w:p>
    <w:p w14:paraId="6EBD4CD0" w14:textId="77777777" w:rsidR="00253293" w:rsidRPr="00253293" w:rsidRDefault="00253293" w:rsidP="00253293">
      <w:pPr>
        <w:pStyle w:val="Recuodecorpodetexto2"/>
        <w:spacing w:line="240" w:lineRule="auto"/>
        <w:ind w:firstLine="425"/>
        <w:jc w:val="center"/>
        <w:rPr>
          <w:rFonts w:ascii="Arial" w:hAnsi="Arial" w:cs="Arial"/>
          <w:b/>
          <w:bCs/>
        </w:rPr>
      </w:pPr>
      <w:r w:rsidRPr="00253293">
        <w:rPr>
          <w:rFonts w:ascii="Arial" w:hAnsi="Arial" w:cs="Arial"/>
          <w:b/>
          <w:bCs/>
        </w:rPr>
        <w:t>Capítulo IV</w:t>
      </w:r>
    </w:p>
    <w:p w14:paraId="6F38BC99" w14:textId="320146D6" w:rsidR="00253293" w:rsidRDefault="00253293" w:rsidP="00253293">
      <w:pPr>
        <w:pStyle w:val="Recuodecorpodetexto2"/>
        <w:spacing w:line="240" w:lineRule="auto"/>
        <w:ind w:firstLine="425"/>
        <w:jc w:val="center"/>
        <w:rPr>
          <w:rFonts w:ascii="Arial" w:hAnsi="Arial" w:cs="Arial"/>
          <w:b/>
          <w:bCs/>
        </w:rPr>
      </w:pPr>
      <w:r w:rsidRPr="00253293">
        <w:rPr>
          <w:rFonts w:ascii="Arial" w:hAnsi="Arial" w:cs="Arial"/>
          <w:b/>
          <w:bCs/>
        </w:rPr>
        <w:t>Das Disposições Finais</w:t>
      </w:r>
    </w:p>
    <w:p w14:paraId="76075994" w14:textId="77777777" w:rsidR="00253293" w:rsidRPr="00253293" w:rsidRDefault="00253293" w:rsidP="00253293">
      <w:pPr>
        <w:pStyle w:val="Recuodecorpodetexto2"/>
        <w:spacing w:after="0" w:line="240" w:lineRule="auto"/>
        <w:ind w:left="284" w:firstLine="425"/>
        <w:jc w:val="center"/>
        <w:rPr>
          <w:rFonts w:ascii="Arial" w:hAnsi="Arial" w:cs="Arial"/>
          <w:b/>
          <w:bCs/>
        </w:rPr>
      </w:pPr>
    </w:p>
    <w:p w14:paraId="6EA82F4B" w14:textId="46D1F05A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 xml:space="preserve">Art. 9º O Conselho do Fundeb terá um Presidente e um Vice-Presidente, ambos eleitos por seus pares. </w:t>
      </w:r>
    </w:p>
    <w:p w14:paraId="452B37DF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Parágrafo único. Estão impedidos de ocupar a Presidência e a Vice-presidência os conselheiros que representam o poder Executivo Municipal, gestor dos recurso do Fundo.</w:t>
      </w:r>
    </w:p>
    <w:p w14:paraId="260B47F2" w14:textId="22106163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lastRenderedPageBreak/>
        <w:t>Art. 10</w:t>
      </w:r>
      <w:r>
        <w:rPr>
          <w:rFonts w:ascii="Arial" w:hAnsi="Arial" w:cs="Arial"/>
        </w:rPr>
        <w:t>.</w:t>
      </w:r>
      <w:r w:rsidRPr="00253293">
        <w:rPr>
          <w:rFonts w:ascii="Arial" w:hAnsi="Arial" w:cs="Arial"/>
        </w:rPr>
        <w:t xml:space="preserve"> Na hipótese em que o membro que ocupa a função de Presidente do Conselho do Fundeb incorrer na situação de afastamento definitivo a Presidência será ocupada pelo Vice-Presidente.</w:t>
      </w:r>
    </w:p>
    <w:p w14:paraId="19D3D1E7" w14:textId="2BCA2353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Art. 11</w:t>
      </w:r>
      <w:r>
        <w:rPr>
          <w:rFonts w:ascii="Arial" w:hAnsi="Arial" w:cs="Arial"/>
        </w:rPr>
        <w:t>.</w:t>
      </w:r>
      <w:r w:rsidRPr="00253293">
        <w:rPr>
          <w:rFonts w:ascii="Arial" w:hAnsi="Arial" w:cs="Arial"/>
        </w:rPr>
        <w:t xml:space="preserve"> No prazo máximo de 30 (trinta) dias após a instalação do Conselho do Fundeb, deverá ser aprovado o Regimento Interno que viabilize seu funcionamento.</w:t>
      </w:r>
    </w:p>
    <w:p w14:paraId="6E284D3A" w14:textId="011DF2D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Art. 12</w:t>
      </w:r>
      <w:r>
        <w:rPr>
          <w:rFonts w:ascii="Arial" w:hAnsi="Arial" w:cs="Arial"/>
        </w:rPr>
        <w:t>.</w:t>
      </w:r>
      <w:r w:rsidRPr="00253293">
        <w:rPr>
          <w:rFonts w:ascii="Arial" w:hAnsi="Arial" w:cs="Arial"/>
        </w:rPr>
        <w:t xml:space="preserve"> As reuniões ordinárias do Conselho do Fundeb serão realizadas trimestralmente, com a presença da maioria de seus membros, e, extraordinariamente, quando convocados pelo Presidente ou mediante solicitação por escrito de pelo menos um terço dos membros efetivos.</w:t>
      </w:r>
    </w:p>
    <w:p w14:paraId="1B27A0C2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Parágrafo único. As deliberações serão tomadas pela maioria dos membros presentes, cabendo ao Presidente o voto de qualidade, nos casos em que o julgamento depender de desempate.</w:t>
      </w:r>
    </w:p>
    <w:p w14:paraId="5A4F0186" w14:textId="2EEE0D8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Art. 13 O Conselho do Fundeb atuará com autonomia em suas decisões, sem vinculação ou subordinação institucional ao Poder Executivo Municipal.</w:t>
      </w:r>
    </w:p>
    <w:p w14:paraId="23FA63B9" w14:textId="180A9478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Art. 14</w:t>
      </w:r>
      <w:r>
        <w:rPr>
          <w:rFonts w:ascii="Arial" w:hAnsi="Arial" w:cs="Arial"/>
        </w:rPr>
        <w:t>.</w:t>
      </w:r>
      <w:r w:rsidRPr="00253293">
        <w:rPr>
          <w:rFonts w:ascii="Arial" w:hAnsi="Arial" w:cs="Arial"/>
        </w:rPr>
        <w:t xml:space="preserve"> A atuação dos membros do Conselho do Fundeb:</w:t>
      </w:r>
    </w:p>
    <w:p w14:paraId="57D07537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 - não será remunerada;</w:t>
      </w:r>
    </w:p>
    <w:p w14:paraId="732DA3FB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II - é considerada atividade de relevante interesse social;</w:t>
      </w:r>
    </w:p>
    <w:p w14:paraId="38F8CEB1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III - assegura isenção da obrigatoriedade de testemunhar sobre informações recebidas ou prestadas em razão do exercício de suas atividades de conselheiro, e sobre as pessoas que lhes confiarem ou deles receberem informações; e</w:t>
      </w:r>
    </w:p>
    <w:p w14:paraId="3C1E358A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IV - veda, quando os conselheiros forem representantes de professores e diretores ou de servidores das escolas públicas, no curso do mandato:</w:t>
      </w:r>
    </w:p>
    <w:p w14:paraId="6DF8D5C8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a) exoneração de ofício ou demissão do cargo ou emprego sem justa causa, ou transferência involuntária do estabelecimento de ensino em que atuam;</w:t>
      </w:r>
    </w:p>
    <w:p w14:paraId="7E2E5403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b) atribuição de falta injustificada ao serviço, em função das atividades do conselho; e</w:t>
      </w:r>
    </w:p>
    <w:p w14:paraId="5259E8C1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c) afastamento involuntário e injustificado da condição de conselheiro antes do término do mandato para o qual tenha sido designado.</w:t>
      </w:r>
    </w:p>
    <w:p w14:paraId="5E432315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I - veda, quando os conselheiros forem representantes de estudantes em atividades do Conselho, no curso do mandato, atribuição de falta injustificada nas atividades escolares.</w:t>
      </w:r>
    </w:p>
    <w:p w14:paraId="00644AA0" w14:textId="0C2A1E88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Art. 15</w:t>
      </w:r>
      <w:r>
        <w:rPr>
          <w:rFonts w:ascii="Arial" w:hAnsi="Arial" w:cs="Arial"/>
        </w:rPr>
        <w:t>.</w:t>
      </w:r>
      <w:r w:rsidRPr="00253293">
        <w:rPr>
          <w:rFonts w:ascii="Arial" w:hAnsi="Arial" w:cs="Arial"/>
        </w:rPr>
        <w:t xml:space="preserve"> O Conselho do Fundeb não contará com estrutura administrativa própria, devendo o Município garantir </w:t>
      </w:r>
      <w:r w:rsidR="004544B1" w:rsidRPr="00253293">
        <w:rPr>
          <w:rFonts w:ascii="Arial" w:hAnsi="Arial" w:cs="Arial"/>
        </w:rPr>
        <w:t>infraestrutura</w:t>
      </w:r>
      <w:r w:rsidRPr="00253293">
        <w:rPr>
          <w:rFonts w:ascii="Arial" w:hAnsi="Arial" w:cs="Arial"/>
        </w:rPr>
        <w:t xml:space="preserve"> e condições materiais adequadas à execução plena das competências do Conselho e oferecer ao Ministério da Educação os dados cadastrais relativos à sua criação e composição.</w:t>
      </w:r>
    </w:p>
    <w:p w14:paraId="228F7A8C" w14:textId="77777777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lastRenderedPageBreak/>
        <w:t>Parágrafo único. A Prefeitura Municipal deverá ceder ao Conselho do Fundeb um servidor do quadro efetivo municipal para atuar como Secretário Executivo do Conselho.</w:t>
      </w:r>
    </w:p>
    <w:p w14:paraId="755D1CF5" w14:textId="77EDFCCD" w:rsidR="00253293" w:rsidRPr="00253293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Art. 16</w:t>
      </w:r>
      <w:r>
        <w:rPr>
          <w:rFonts w:ascii="Arial" w:hAnsi="Arial" w:cs="Arial"/>
        </w:rPr>
        <w:t>.</w:t>
      </w:r>
      <w:r w:rsidRPr="00253293">
        <w:rPr>
          <w:rFonts w:ascii="Arial" w:hAnsi="Arial" w:cs="Arial"/>
        </w:rPr>
        <w:t xml:space="preserve"> Durante o prazo previsto no § 8º do art. 2º, os representantes dos segmentos indicados para o mandato subsequente do Conselho deverão se reunir com os membros do Conselho do Fundeb, cujo mandato está se encerrando, para transferência de documentos e informações de interesse do Conselho.</w:t>
      </w:r>
    </w:p>
    <w:p w14:paraId="621235F2" w14:textId="00084774" w:rsidR="005C29E2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Art. 17. Esta Lei entra em vigor na data de sua publicação.</w:t>
      </w:r>
    </w:p>
    <w:p w14:paraId="38D285BF" w14:textId="77777777" w:rsidR="00253293" w:rsidRPr="00F11122" w:rsidRDefault="00253293" w:rsidP="00253293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</w:p>
    <w:p w14:paraId="6FAC7441" w14:textId="23E0E18F"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DO PREFEIT</w:t>
      </w:r>
      <w:r w:rsidR="008D1396">
        <w:rPr>
          <w:rFonts w:ascii="Arial" w:hAnsi="Arial" w:cs="Arial"/>
        </w:rPr>
        <w:t>O</w:t>
      </w:r>
      <w:r w:rsidR="00BE3363">
        <w:rPr>
          <w:rFonts w:ascii="Arial" w:hAnsi="Arial" w:cs="Arial"/>
        </w:rPr>
        <w:t xml:space="preserve"> MUNICIPAL DE BARRA FUNDA, EM </w:t>
      </w:r>
      <w:r w:rsidR="004544B1">
        <w:rPr>
          <w:rFonts w:ascii="Arial" w:hAnsi="Arial" w:cs="Arial"/>
        </w:rPr>
        <w:t>12</w:t>
      </w:r>
      <w:r w:rsidRPr="00F11122">
        <w:rPr>
          <w:rFonts w:ascii="Arial" w:hAnsi="Arial" w:cs="Arial"/>
        </w:rPr>
        <w:t xml:space="preserve"> DE </w:t>
      </w:r>
      <w:r w:rsidR="00253293">
        <w:rPr>
          <w:rFonts w:ascii="Arial" w:hAnsi="Arial" w:cs="Arial"/>
        </w:rPr>
        <w:t>ABRIL</w:t>
      </w:r>
      <w:r w:rsidR="008666B9">
        <w:rPr>
          <w:rFonts w:ascii="Arial" w:hAnsi="Arial" w:cs="Arial"/>
        </w:rPr>
        <w:t xml:space="preserve"> </w:t>
      </w:r>
      <w:r w:rsidR="00B72527" w:rsidRPr="00F11122">
        <w:rPr>
          <w:rFonts w:ascii="Arial" w:hAnsi="Arial" w:cs="Arial"/>
        </w:rPr>
        <w:t>DE 20</w:t>
      </w:r>
      <w:r w:rsidR="00BE3363">
        <w:rPr>
          <w:rFonts w:ascii="Arial" w:hAnsi="Arial" w:cs="Arial"/>
        </w:rPr>
        <w:t>2</w:t>
      </w:r>
      <w:r w:rsidR="007C5457">
        <w:rPr>
          <w:rFonts w:ascii="Arial" w:hAnsi="Arial" w:cs="Arial"/>
        </w:rPr>
        <w:t>1</w:t>
      </w:r>
      <w:r w:rsidR="00B72527" w:rsidRPr="00F11122">
        <w:rPr>
          <w:rFonts w:ascii="Arial" w:hAnsi="Arial" w:cs="Arial"/>
        </w:rPr>
        <w:t>.</w:t>
      </w:r>
    </w:p>
    <w:p w14:paraId="45F4DEAB" w14:textId="77777777" w:rsidR="005C29E2" w:rsidRDefault="005C29E2" w:rsidP="00B72527">
      <w:pPr>
        <w:jc w:val="center"/>
        <w:rPr>
          <w:rFonts w:ascii="Arial" w:hAnsi="Arial" w:cs="Arial"/>
        </w:rPr>
      </w:pPr>
    </w:p>
    <w:p w14:paraId="5E0F261A" w14:textId="77777777" w:rsidR="005C29E2" w:rsidRDefault="005C29E2" w:rsidP="00B72527">
      <w:pPr>
        <w:jc w:val="center"/>
        <w:rPr>
          <w:rFonts w:ascii="Arial" w:hAnsi="Arial" w:cs="Arial"/>
        </w:rPr>
      </w:pPr>
    </w:p>
    <w:p w14:paraId="0635A770" w14:textId="77777777" w:rsidR="00BE3363" w:rsidRDefault="00BE3363" w:rsidP="00B72527">
      <w:pPr>
        <w:jc w:val="center"/>
        <w:rPr>
          <w:rFonts w:ascii="Arial" w:hAnsi="Arial" w:cs="Arial"/>
        </w:rPr>
      </w:pPr>
    </w:p>
    <w:p w14:paraId="53652E0E" w14:textId="77777777" w:rsidR="005C29E2" w:rsidRDefault="005C29E2" w:rsidP="00B72527">
      <w:pPr>
        <w:jc w:val="center"/>
        <w:rPr>
          <w:rFonts w:ascii="Arial" w:hAnsi="Arial" w:cs="Arial"/>
        </w:rPr>
      </w:pPr>
    </w:p>
    <w:p w14:paraId="6BA4BC08" w14:textId="77777777" w:rsidR="006964D3" w:rsidRPr="00F11122" w:rsidRDefault="008D1396" w:rsidP="00B725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72527" w:rsidRPr="00F11122">
        <w:rPr>
          <w:rFonts w:ascii="Arial" w:hAnsi="Arial" w:cs="Arial"/>
        </w:rPr>
        <w:t xml:space="preserve"> PIAIA</w:t>
      </w:r>
    </w:p>
    <w:p w14:paraId="29CE5CCB" w14:textId="77777777" w:rsidR="006964D3" w:rsidRPr="00F11122" w:rsidRDefault="007C5457" w:rsidP="00B72527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Municipal</w:t>
      </w:r>
    </w:p>
    <w:p w14:paraId="6CCAA226" w14:textId="511144A6" w:rsidR="000D1A08" w:rsidRDefault="000D1A0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C86450" w14:textId="5534E77D" w:rsidR="00755311" w:rsidRPr="00F11122" w:rsidRDefault="00755311" w:rsidP="0075531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MUNICIPAL Nº</w:t>
      </w:r>
      <w:r w:rsidRPr="00F11122">
        <w:rPr>
          <w:rFonts w:ascii="Arial" w:hAnsi="Arial" w:cs="Arial"/>
        </w:rPr>
        <w:t xml:space="preserve"> 0</w:t>
      </w:r>
      <w:r w:rsidR="003F074A">
        <w:rPr>
          <w:rFonts w:ascii="Arial" w:hAnsi="Arial" w:cs="Arial"/>
        </w:rPr>
        <w:t>1</w:t>
      </w:r>
      <w:r w:rsidR="001F3E21">
        <w:rPr>
          <w:rFonts w:ascii="Arial" w:hAnsi="Arial" w:cs="Arial"/>
        </w:rPr>
        <w:t>9</w:t>
      </w:r>
      <w:r w:rsidRPr="00F111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</w:t>
      </w:r>
      <w:r w:rsidRPr="00F11122">
        <w:rPr>
          <w:rFonts w:ascii="Arial" w:hAnsi="Arial" w:cs="Arial"/>
        </w:rPr>
        <w:t xml:space="preserve"> </w:t>
      </w:r>
      <w:r w:rsidR="004544B1">
        <w:rPr>
          <w:rFonts w:ascii="Arial" w:hAnsi="Arial" w:cs="Arial"/>
        </w:rPr>
        <w:t>12</w:t>
      </w:r>
      <w:r w:rsidRPr="00F11122">
        <w:rPr>
          <w:rFonts w:ascii="Arial" w:hAnsi="Arial" w:cs="Arial"/>
        </w:rPr>
        <w:t xml:space="preserve"> DE </w:t>
      </w:r>
      <w:r w:rsidR="000D1A08">
        <w:rPr>
          <w:rFonts w:ascii="Arial" w:hAnsi="Arial" w:cs="Arial"/>
        </w:rPr>
        <w:t>ABRIL</w:t>
      </w:r>
      <w:r w:rsidRPr="00F11122">
        <w:rPr>
          <w:rFonts w:ascii="Arial" w:hAnsi="Arial" w:cs="Arial"/>
        </w:rPr>
        <w:t xml:space="preserve"> DE 20</w:t>
      </w:r>
      <w:r w:rsidR="00BE3363">
        <w:rPr>
          <w:rFonts w:ascii="Arial" w:hAnsi="Arial" w:cs="Arial"/>
        </w:rPr>
        <w:t>2</w:t>
      </w:r>
      <w:r w:rsidR="00BC10CD">
        <w:rPr>
          <w:rFonts w:ascii="Arial" w:hAnsi="Arial" w:cs="Arial"/>
        </w:rPr>
        <w:t>1</w:t>
      </w:r>
      <w:r w:rsidRPr="00F11122">
        <w:rPr>
          <w:rFonts w:ascii="Arial" w:hAnsi="Arial" w:cs="Arial"/>
        </w:rPr>
        <w:t>.</w:t>
      </w:r>
    </w:p>
    <w:p w14:paraId="63BD1B04" w14:textId="77777777" w:rsidR="00755311" w:rsidRDefault="00755311" w:rsidP="00D35753">
      <w:pPr>
        <w:jc w:val="right"/>
        <w:rPr>
          <w:rFonts w:ascii="Arial" w:hAnsi="Arial" w:cs="Arial"/>
        </w:rPr>
      </w:pPr>
    </w:p>
    <w:p w14:paraId="35C7AAA7" w14:textId="77777777" w:rsidR="000D1A08" w:rsidRDefault="000D1A08" w:rsidP="00D35753">
      <w:pPr>
        <w:jc w:val="right"/>
        <w:rPr>
          <w:rFonts w:ascii="Arial" w:hAnsi="Arial" w:cs="Arial"/>
        </w:rPr>
      </w:pPr>
    </w:p>
    <w:p w14:paraId="72218792" w14:textId="77777777" w:rsidR="000D1A08" w:rsidRDefault="000D1A08" w:rsidP="000D1A08">
      <w:pPr>
        <w:spacing w:line="276" w:lineRule="auto"/>
        <w:ind w:left="4111"/>
        <w:jc w:val="both"/>
        <w:rPr>
          <w:rFonts w:ascii="Arial" w:hAnsi="Arial" w:cs="Arial"/>
        </w:rPr>
      </w:pPr>
      <w:r w:rsidRPr="00253293">
        <w:rPr>
          <w:rFonts w:ascii="Arial" w:hAnsi="Arial" w:cs="Arial"/>
        </w:rPr>
        <w:t>REESTRUTURA O CONSELHO MUNICIPAL DE ACOMPANHAMENTO E CONTROLE SOCIAL DO FUNDO DE MANUTENÇÃO E DESENVOLVIMENTO DA EDUCAÇÃO BÁSICA E DE VALORIZAÇÃO DOS PROFISSIONAIS DA EDUCAÇÃO - CACS FUNDEB E DÁ OUTRAS PROVIDÊNCIAS.</w:t>
      </w:r>
    </w:p>
    <w:p w14:paraId="34DCC17E" w14:textId="77777777" w:rsidR="00764D7D" w:rsidRPr="00F11122" w:rsidRDefault="00764D7D" w:rsidP="006964D3">
      <w:pPr>
        <w:spacing w:line="360" w:lineRule="auto"/>
        <w:rPr>
          <w:rFonts w:ascii="Arial" w:hAnsi="Arial" w:cs="Arial"/>
        </w:rPr>
      </w:pPr>
    </w:p>
    <w:p w14:paraId="13F7DCA9" w14:textId="4B25C44E" w:rsidR="006964D3" w:rsidRPr="00675F3A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675F3A">
        <w:rPr>
          <w:rFonts w:ascii="Arial" w:hAnsi="Arial" w:cs="Arial"/>
        </w:rPr>
        <w:t>JUSTIFICATIVA</w:t>
      </w:r>
    </w:p>
    <w:p w14:paraId="26D909BA" w14:textId="77777777" w:rsidR="006964D3" w:rsidRPr="00F11122" w:rsidRDefault="008D1396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Senhor Presidente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</w:p>
    <w:p w14:paraId="6F56DF3D" w14:textId="77777777" w:rsidR="006964D3" w:rsidRPr="00F11122" w:rsidRDefault="008D1396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Demais </w:t>
      </w:r>
      <w:r w:rsidR="006964D3" w:rsidRPr="00F11122">
        <w:rPr>
          <w:rFonts w:ascii="Arial" w:hAnsi="Arial" w:cs="Arial"/>
        </w:rPr>
        <w:t>Vereadores:</w:t>
      </w:r>
    </w:p>
    <w:p w14:paraId="0EA4421F" w14:textId="77777777" w:rsidR="000D1A08" w:rsidRPr="000D1A08" w:rsidRDefault="000D1A08" w:rsidP="000D1A08">
      <w:pPr>
        <w:spacing w:line="360" w:lineRule="auto"/>
        <w:ind w:firstLine="708"/>
        <w:jc w:val="both"/>
        <w:rPr>
          <w:rFonts w:ascii="Arial" w:hAnsi="Arial" w:cs="Arial"/>
        </w:rPr>
      </w:pPr>
      <w:r w:rsidRPr="000D1A08">
        <w:rPr>
          <w:rFonts w:ascii="Arial" w:hAnsi="Arial" w:cs="Arial"/>
        </w:rPr>
        <w:t>O presente Projeto de Lei Municipal tem por objetivo reestruturar o Conselho Municipal de Acompanhamento e Controle Social do Fundo de Manutenção e Desenvolvimento da Educação Básica e de valorização dos Profissionais da Educação – CACS FUNDEB.</w:t>
      </w:r>
    </w:p>
    <w:p w14:paraId="4E8951B0" w14:textId="77777777" w:rsidR="000D1A08" w:rsidRPr="000D1A08" w:rsidRDefault="000D1A08" w:rsidP="000D1A08">
      <w:pPr>
        <w:spacing w:line="360" w:lineRule="auto"/>
        <w:ind w:firstLine="708"/>
        <w:jc w:val="both"/>
        <w:rPr>
          <w:rFonts w:ascii="Arial" w:hAnsi="Arial" w:cs="Arial"/>
        </w:rPr>
      </w:pPr>
      <w:r w:rsidRPr="000D1A08">
        <w:rPr>
          <w:rFonts w:ascii="Arial" w:hAnsi="Arial" w:cs="Arial"/>
        </w:rPr>
        <w:t xml:space="preserve">A reestruturação do Conselho é necessária após a promulgação da Emenda Constitucional nº 108, de 26 de agosto de 2020, que incluiu o art. 212-A na Constituição Federal para tratar do Fundo de Manutenção e Desenvolvimento da Educação Básica e de Valorização dos Profissionais da Educação - FUNDEB, e da aprovação da Lei Federal nº 14.113, de 25 de dezembro de 2020 que regulamenta o Fundo. </w:t>
      </w:r>
    </w:p>
    <w:p w14:paraId="050FB025" w14:textId="77777777" w:rsidR="000D1A08" w:rsidRPr="000D1A08" w:rsidRDefault="000D1A08" w:rsidP="000D1A08">
      <w:pPr>
        <w:spacing w:line="360" w:lineRule="auto"/>
        <w:ind w:firstLine="708"/>
        <w:jc w:val="both"/>
        <w:rPr>
          <w:rFonts w:ascii="Arial" w:hAnsi="Arial" w:cs="Arial"/>
        </w:rPr>
      </w:pPr>
      <w:r w:rsidRPr="000D1A08">
        <w:rPr>
          <w:rFonts w:ascii="Arial" w:hAnsi="Arial" w:cs="Arial"/>
        </w:rPr>
        <w:t>De acordo com o Art. 34 da referida Lei Federal todas as esferas de governo devem instituir Conselho para acompanhamento e controle social do FUNDEB, e o Artigo 42 estabelece o prazo de noventa dias para instituição de novos conselhos A elaboração e apresentação do presente projeto de lei municipal, cujo texto legal guarde relação de compatibilidade e conformidade com o novo regramento do FUNDEB insere-se exatamente dentro desse contexto.</w:t>
      </w:r>
    </w:p>
    <w:p w14:paraId="45E541CD" w14:textId="77777777" w:rsidR="000D1A08" w:rsidRPr="000D1A08" w:rsidRDefault="000D1A08" w:rsidP="000D1A08">
      <w:pPr>
        <w:spacing w:line="360" w:lineRule="auto"/>
        <w:ind w:firstLine="708"/>
        <w:jc w:val="both"/>
        <w:rPr>
          <w:rFonts w:ascii="Arial" w:hAnsi="Arial" w:cs="Arial"/>
        </w:rPr>
      </w:pPr>
      <w:r w:rsidRPr="000D1A08">
        <w:rPr>
          <w:rFonts w:ascii="Arial" w:hAnsi="Arial" w:cs="Arial"/>
        </w:rPr>
        <w:t>Além disso, cumpre ressaltar que a constituição do CACS-FUNDEB perpassa pela realização de processo eletivo para escolha dos representantes de diversos segmentos que devem integrar a sua composição, circunstância que demanda tempo razoável para o cumprimento de cada etapa desse processo de escolha.</w:t>
      </w:r>
    </w:p>
    <w:p w14:paraId="071A1E75" w14:textId="77777777" w:rsidR="000D1A08" w:rsidRPr="000D1A08" w:rsidRDefault="000D1A08" w:rsidP="000D1A08">
      <w:pPr>
        <w:spacing w:line="360" w:lineRule="auto"/>
        <w:ind w:firstLine="708"/>
        <w:jc w:val="both"/>
        <w:rPr>
          <w:rFonts w:ascii="Arial" w:hAnsi="Arial" w:cs="Arial"/>
        </w:rPr>
      </w:pPr>
      <w:r w:rsidRPr="000D1A08">
        <w:rPr>
          <w:rFonts w:ascii="Arial" w:hAnsi="Arial" w:cs="Arial"/>
        </w:rPr>
        <w:t xml:space="preserve">Diante do exposto, há necessidade de adequação da legislação de regência do Conselho Municipal de Acompanhamento e Controle Social do Fundo de Manutenção e Desenvolvimento da Educação Básica e de Valorização dos Profissionais da Educação - CACS-FUNDEB às novas regras estabelecidas pela Lei Federal nº 14.113, de 2020. </w:t>
      </w:r>
    </w:p>
    <w:p w14:paraId="4AF270D4" w14:textId="77777777" w:rsidR="004544B1" w:rsidRDefault="004544B1" w:rsidP="006964D3">
      <w:pPr>
        <w:spacing w:line="360" w:lineRule="auto"/>
        <w:jc w:val="center"/>
        <w:rPr>
          <w:rFonts w:ascii="Arial" w:hAnsi="Arial" w:cs="Arial"/>
        </w:rPr>
      </w:pPr>
    </w:p>
    <w:p w14:paraId="19CB1DAC" w14:textId="170F8F20"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</w:t>
      </w:r>
      <w:r w:rsidR="00BE3363">
        <w:rPr>
          <w:rFonts w:ascii="Arial" w:hAnsi="Arial" w:cs="Arial"/>
        </w:rPr>
        <w:t xml:space="preserve">O PREFEITO DE BARRA FUNDA, EM </w:t>
      </w:r>
      <w:r w:rsidR="004544B1">
        <w:rPr>
          <w:rFonts w:ascii="Arial" w:hAnsi="Arial" w:cs="Arial"/>
        </w:rPr>
        <w:t>12</w:t>
      </w:r>
      <w:r w:rsidRPr="00F11122">
        <w:rPr>
          <w:rFonts w:ascii="Arial" w:hAnsi="Arial" w:cs="Arial"/>
        </w:rPr>
        <w:t xml:space="preserve"> DE </w:t>
      </w:r>
      <w:r w:rsidR="000D1A08">
        <w:rPr>
          <w:rFonts w:ascii="Arial" w:hAnsi="Arial" w:cs="Arial"/>
        </w:rPr>
        <w:t>ABRIL</w:t>
      </w:r>
      <w:r w:rsidR="006D7DC6" w:rsidRPr="00F11122">
        <w:rPr>
          <w:rFonts w:ascii="Arial" w:hAnsi="Arial" w:cs="Arial"/>
        </w:rPr>
        <w:t xml:space="preserve"> D</w:t>
      </w:r>
      <w:r w:rsidRPr="00F11122">
        <w:rPr>
          <w:rFonts w:ascii="Arial" w:hAnsi="Arial" w:cs="Arial"/>
        </w:rPr>
        <w:t>E 20</w:t>
      </w:r>
      <w:r w:rsidR="00BC10CD">
        <w:rPr>
          <w:rFonts w:ascii="Arial" w:hAnsi="Arial" w:cs="Arial"/>
        </w:rPr>
        <w:t>21</w:t>
      </w:r>
      <w:r w:rsidRPr="00F11122">
        <w:rPr>
          <w:rFonts w:ascii="Arial" w:hAnsi="Arial" w:cs="Arial"/>
        </w:rPr>
        <w:t>.</w:t>
      </w:r>
    </w:p>
    <w:p w14:paraId="05BFDB18" w14:textId="77777777"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14:paraId="2C44CEAF" w14:textId="77777777" w:rsidR="006964D3" w:rsidRPr="00F11122" w:rsidRDefault="008D1396" w:rsidP="00F111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6D7DC6" w:rsidRPr="00F11122">
        <w:rPr>
          <w:rFonts w:ascii="Arial" w:hAnsi="Arial" w:cs="Arial"/>
        </w:rPr>
        <w:t xml:space="preserve"> PIAIA</w:t>
      </w:r>
    </w:p>
    <w:p w14:paraId="66B9D46E" w14:textId="77777777" w:rsidR="006964D3" w:rsidRPr="00F11122" w:rsidRDefault="00BC10CD" w:rsidP="00F11122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</w:t>
      </w:r>
      <w:r>
        <w:rPr>
          <w:rFonts w:ascii="Arial" w:hAnsi="Arial" w:cs="Arial"/>
        </w:rPr>
        <w:t>ci</w:t>
      </w:r>
      <w:r w:rsidRPr="00F11122">
        <w:rPr>
          <w:rFonts w:ascii="Arial" w:hAnsi="Arial" w:cs="Arial"/>
        </w:rPr>
        <w:t>pal</w:t>
      </w:r>
    </w:p>
    <w:p w14:paraId="02177D65" w14:textId="77777777" w:rsidR="00D27C5D" w:rsidRPr="00F11122" w:rsidRDefault="00D27C5D" w:rsidP="006964D3">
      <w:pPr>
        <w:spacing w:line="360" w:lineRule="auto"/>
        <w:rPr>
          <w:rFonts w:ascii="Arial" w:hAnsi="Arial" w:cs="Arial"/>
        </w:rPr>
      </w:pPr>
    </w:p>
    <w:sectPr w:rsidR="00D27C5D" w:rsidRPr="00F11122" w:rsidSect="00970F9E">
      <w:headerReference w:type="default" r:id="rId8"/>
      <w:footerReference w:type="even" r:id="rId9"/>
      <w:footerReference w:type="default" r:id="rId10"/>
      <w:pgSz w:w="11906" w:h="16838" w:code="9"/>
      <w:pgMar w:top="1417" w:right="1701" w:bottom="1135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322CB" w14:textId="77777777" w:rsidR="003A5B04" w:rsidRDefault="003A5B04" w:rsidP="00C03A03">
      <w:r>
        <w:separator/>
      </w:r>
    </w:p>
  </w:endnote>
  <w:endnote w:type="continuationSeparator" w:id="0">
    <w:p w14:paraId="5C427C06" w14:textId="77777777" w:rsidR="003A5B04" w:rsidRDefault="003A5B04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C57CD" w14:textId="77777777"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E12F43" w14:textId="77777777"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8255457"/>
      <w:docPartObj>
        <w:docPartGallery w:val="Page Numbers (Bottom of Page)"/>
        <w:docPartUnique/>
      </w:docPartObj>
    </w:sdtPr>
    <w:sdtEndPr/>
    <w:sdtContent>
      <w:p w14:paraId="3DEBF1D8" w14:textId="77777777" w:rsidR="00970F9E" w:rsidRDefault="00970F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0B4">
          <w:rPr>
            <w:noProof/>
          </w:rPr>
          <w:t>3</w:t>
        </w:r>
        <w:r>
          <w:fldChar w:fldCharType="end"/>
        </w:r>
      </w:p>
    </w:sdtContent>
  </w:sdt>
  <w:p w14:paraId="1FA9C383" w14:textId="77777777"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F4B6F" w14:textId="77777777" w:rsidR="003A5B04" w:rsidRDefault="003A5B04" w:rsidP="00C03A03">
      <w:r>
        <w:separator/>
      </w:r>
    </w:p>
  </w:footnote>
  <w:footnote w:type="continuationSeparator" w:id="0">
    <w:p w14:paraId="17DBEF05" w14:textId="77777777" w:rsidR="003A5B04" w:rsidRDefault="003A5B04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BB04" w14:textId="77777777"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1B994947" wp14:editId="629CFC56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F3C3A" w14:textId="77777777"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14:paraId="37F66A9E" w14:textId="77777777"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4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6"/>
  </w:num>
  <w:num w:numId="15">
    <w:abstractNumId w:val="17"/>
  </w:num>
  <w:num w:numId="16">
    <w:abstractNumId w:val="0"/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07125"/>
    <w:rsid w:val="00017F77"/>
    <w:rsid w:val="000326A1"/>
    <w:rsid w:val="00032BB6"/>
    <w:rsid w:val="00040396"/>
    <w:rsid w:val="00060DB6"/>
    <w:rsid w:val="000613AB"/>
    <w:rsid w:val="00064B78"/>
    <w:rsid w:val="00077FAB"/>
    <w:rsid w:val="0008160E"/>
    <w:rsid w:val="00083684"/>
    <w:rsid w:val="00086059"/>
    <w:rsid w:val="00095497"/>
    <w:rsid w:val="00095AB0"/>
    <w:rsid w:val="000A0142"/>
    <w:rsid w:val="000A3A40"/>
    <w:rsid w:val="000A431D"/>
    <w:rsid w:val="000C1551"/>
    <w:rsid w:val="000C4624"/>
    <w:rsid w:val="000C6087"/>
    <w:rsid w:val="000C7608"/>
    <w:rsid w:val="000D1A08"/>
    <w:rsid w:val="000D6198"/>
    <w:rsid w:val="000E22FE"/>
    <w:rsid w:val="000F6A81"/>
    <w:rsid w:val="001046C6"/>
    <w:rsid w:val="00111798"/>
    <w:rsid w:val="00112C7A"/>
    <w:rsid w:val="00117913"/>
    <w:rsid w:val="00117C26"/>
    <w:rsid w:val="0012187C"/>
    <w:rsid w:val="001323DA"/>
    <w:rsid w:val="00133738"/>
    <w:rsid w:val="00136DE0"/>
    <w:rsid w:val="00137261"/>
    <w:rsid w:val="00141FA8"/>
    <w:rsid w:val="00147BFA"/>
    <w:rsid w:val="0015565D"/>
    <w:rsid w:val="001563FE"/>
    <w:rsid w:val="00157E86"/>
    <w:rsid w:val="00161E6F"/>
    <w:rsid w:val="00164C98"/>
    <w:rsid w:val="001836F2"/>
    <w:rsid w:val="001858BE"/>
    <w:rsid w:val="0019075C"/>
    <w:rsid w:val="001A1275"/>
    <w:rsid w:val="001A1479"/>
    <w:rsid w:val="001B60A3"/>
    <w:rsid w:val="001B6998"/>
    <w:rsid w:val="001B778F"/>
    <w:rsid w:val="001C397D"/>
    <w:rsid w:val="001D28E0"/>
    <w:rsid w:val="001E0928"/>
    <w:rsid w:val="001E30DE"/>
    <w:rsid w:val="001E7346"/>
    <w:rsid w:val="001F3E21"/>
    <w:rsid w:val="00201DDE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4248"/>
    <w:rsid w:val="00245AFB"/>
    <w:rsid w:val="002521E2"/>
    <w:rsid w:val="00253293"/>
    <w:rsid w:val="002563BC"/>
    <w:rsid w:val="0027701F"/>
    <w:rsid w:val="0028010D"/>
    <w:rsid w:val="002871E0"/>
    <w:rsid w:val="002941F1"/>
    <w:rsid w:val="00294899"/>
    <w:rsid w:val="002B2426"/>
    <w:rsid w:val="002B2A92"/>
    <w:rsid w:val="002B2A98"/>
    <w:rsid w:val="002D1310"/>
    <w:rsid w:val="002D16C4"/>
    <w:rsid w:val="002D2559"/>
    <w:rsid w:val="002D705D"/>
    <w:rsid w:val="002E4802"/>
    <w:rsid w:val="002E62E8"/>
    <w:rsid w:val="002F242E"/>
    <w:rsid w:val="002F4E77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34EA"/>
    <w:rsid w:val="003766BC"/>
    <w:rsid w:val="00380207"/>
    <w:rsid w:val="00382D98"/>
    <w:rsid w:val="00390C15"/>
    <w:rsid w:val="00393C95"/>
    <w:rsid w:val="00393CBA"/>
    <w:rsid w:val="003A5B04"/>
    <w:rsid w:val="003B6C67"/>
    <w:rsid w:val="003C3B3A"/>
    <w:rsid w:val="003D2D00"/>
    <w:rsid w:val="003E45EB"/>
    <w:rsid w:val="003F074A"/>
    <w:rsid w:val="003F3D27"/>
    <w:rsid w:val="003F5C39"/>
    <w:rsid w:val="003F6524"/>
    <w:rsid w:val="004051B2"/>
    <w:rsid w:val="004057A7"/>
    <w:rsid w:val="00407147"/>
    <w:rsid w:val="00413D9C"/>
    <w:rsid w:val="00420F1B"/>
    <w:rsid w:val="00421EE6"/>
    <w:rsid w:val="00426E07"/>
    <w:rsid w:val="00431F93"/>
    <w:rsid w:val="004330E0"/>
    <w:rsid w:val="00435BE7"/>
    <w:rsid w:val="00436C61"/>
    <w:rsid w:val="00442881"/>
    <w:rsid w:val="00452B14"/>
    <w:rsid w:val="004544B1"/>
    <w:rsid w:val="00462818"/>
    <w:rsid w:val="0046311B"/>
    <w:rsid w:val="00467976"/>
    <w:rsid w:val="004738B7"/>
    <w:rsid w:val="00475009"/>
    <w:rsid w:val="00475CFC"/>
    <w:rsid w:val="00481E6D"/>
    <w:rsid w:val="00492B48"/>
    <w:rsid w:val="00493BEF"/>
    <w:rsid w:val="004A06E5"/>
    <w:rsid w:val="004A082D"/>
    <w:rsid w:val="004A3449"/>
    <w:rsid w:val="004A4999"/>
    <w:rsid w:val="004B2F6D"/>
    <w:rsid w:val="004C6AD2"/>
    <w:rsid w:val="004D0FF3"/>
    <w:rsid w:val="004E064C"/>
    <w:rsid w:val="004E3952"/>
    <w:rsid w:val="004E455D"/>
    <w:rsid w:val="004E5AFB"/>
    <w:rsid w:val="005015E8"/>
    <w:rsid w:val="005051B9"/>
    <w:rsid w:val="0051189D"/>
    <w:rsid w:val="00512A64"/>
    <w:rsid w:val="00526478"/>
    <w:rsid w:val="005275EC"/>
    <w:rsid w:val="00531EE4"/>
    <w:rsid w:val="00533A41"/>
    <w:rsid w:val="005400BE"/>
    <w:rsid w:val="0055481A"/>
    <w:rsid w:val="00555F52"/>
    <w:rsid w:val="00573359"/>
    <w:rsid w:val="00576BBF"/>
    <w:rsid w:val="005776FE"/>
    <w:rsid w:val="00587373"/>
    <w:rsid w:val="00594B56"/>
    <w:rsid w:val="005B1D8B"/>
    <w:rsid w:val="005C06E1"/>
    <w:rsid w:val="005C1F49"/>
    <w:rsid w:val="005C29E2"/>
    <w:rsid w:val="005D4D27"/>
    <w:rsid w:val="005D7FBA"/>
    <w:rsid w:val="005E18E0"/>
    <w:rsid w:val="005E26BF"/>
    <w:rsid w:val="005E432C"/>
    <w:rsid w:val="005E5AD0"/>
    <w:rsid w:val="005E74AC"/>
    <w:rsid w:val="005E75AC"/>
    <w:rsid w:val="005F0A29"/>
    <w:rsid w:val="005F4C99"/>
    <w:rsid w:val="005F729E"/>
    <w:rsid w:val="00605E51"/>
    <w:rsid w:val="00612FF3"/>
    <w:rsid w:val="00615A84"/>
    <w:rsid w:val="00623C79"/>
    <w:rsid w:val="006258A1"/>
    <w:rsid w:val="00632371"/>
    <w:rsid w:val="00633BD8"/>
    <w:rsid w:val="006411A3"/>
    <w:rsid w:val="00643759"/>
    <w:rsid w:val="006627A6"/>
    <w:rsid w:val="00664246"/>
    <w:rsid w:val="00671FC7"/>
    <w:rsid w:val="00675F3A"/>
    <w:rsid w:val="0068030D"/>
    <w:rsid w:val="00686458"/>
    <w:rsid w:val="00692735"/>
    <w:rsid w:val="00694148"/>
    <w:rsid w:val="006964D3"/>
    <w:rsid w:val="006C1297"/>
    <w:rsid w:val="006C1F6F"/>
    <w:rsid w:val="006D3E30"/>
    <w:rsid w:val="006D769D"/>
    <w:rsid w:val="006D7DC6"/>
    <w:rsid w:val="006E7B82"/>
    <w:rsid w:val="0070105A"/>
    <w:rsid w:val="00701DA4"/>
    <w:rsid w:val="0070566E"/>
    <w:rsid w:val="00707ECC"/>
    <w:rsid w:val="00710B76"/>
    <w:rsid w:val="00715877"/>
    <w:rsid w:val="0072470E"/>
    <w:rsid w:val="00724E51"/>
    <w:rsid w:val="00731D04"/>
    <w:rsid w:val="00732B85"/>
    <w:rsid w:val="00734561"/>
    <w:rsid w:val="00737EEA"/>
    <w:rsid w:val="007428C8"/>
    <w:rsid w:val="00746491"/>
    <w:rsid w:val="00755311"/>
    <w:rsid w:val="00764D7D"/>
    <w:rsid w:val="007700B6"/>
    <w:rsid w:val="007739E7"/>
    <w:rsid w:val="0079399D"/>
    <w:rsid w:val="00794CA5"/>
    <w:rsid w:val="00795A84"/>
    <w:rsid w:val="007A30D5"/>
    <w:rsid w:val="007B3B05"/>
    <w:rsid w:val="007C5457"/>
    <w:rsid w:val="007E3B9C"/>
    <w:rsid w:val="007F15CE"/>
    <w:rsid w:val="007F1E54"/>
    <w:rsid w:val="007F3CFF"/>
    <w:rsid w:val="008004C5"/>
    <w:rsid w:val="0080126D"/>
    <w:rsid w:val="00803663"/>
    <w:rsid w:val="00807BA2"/>
    <w:rsid w:val="00817C68"/>
    <w:rsid w:val="008201A7"/>
    <w:rsid w:val="00820FE2"/>
    <w:rsid w:val="008264FD"/>
    <w:rsid w:val="00830E6A"/>
    <w:rsid w:val="00833331"/>
    <w:rsid w:val="00852A69"/>
    <w:rsid w:val="00855759"/>
    <w:rsid w:val="008569D8"/>
    <w:rsid w:val="008615D2"/>
    <w:rsid w:val="00864CB3"/>
    <w:rsid w:val="008666B9"/>
    <w:rsid w:val="008742E7"/>
    <w:rsid w:val="008743E5"/>
    <w:rsid w:val="008774FA"/>
    <w:rsid w:val="00894A37"/>
    <w:rsid w:val="008B2D4D"/>
    <w:rsid w:val="008C76D2"/>
    <w:rsid w:val="008D1396"/>
    <w:rsid w:val="008D21F9"/>
    <w:rsid w:val="008E765F"/>
    <w:rsid w:val="009059CB"/>
    <w:rsid w:val="00912F17"/>
    <w:rsid w:val="009165B0"/>
    <w:rsid w:val="00917D9F"/>
    <w:rsid w:val="0092114F"/>
    <w:rsid w:val="009233E9"/>
    <w:rsid w:val="00926653"/>
    <w:rsid w:val="00927EA3"/>
    <w:rsid w:val="009305E8"/>
    <w:rsid w:val="009409C6"/>
    <w:rsid w:val="00944A76"/>
    <w:rsid w:val="00950C3A"/>
    <w:rsid w:val="0096201E"/>
    <w:rsid w:val="00970F9E"/>
    <w:rsid w:val="00975D32"/>
    <w:rsid w:val="0098387A"/>
    <w:rsid w:val="0099233A"/>
    <w:rsid w:val="009958D1"/>
    <w:rsid w:val="009A57CA"/>
    <w:rsid w:val="009B2C03"/>
    <w:rsid w:val="009B4C2A"/>
    <w:rsid w:val="009C5256"/>
    <w:rsid w:val="009C5E52"/>
    <w:rsid w:val="009D0962"/>
    <w:rsid w:val="009D174B"/>
    <w:rsid w:val="009D2314"/>
    <w:rsid w:val="009D5F70"/>
    <w:rsid w:val="009E1012"/>
    <w:rsid w:val="009E1DF9"/>
    <w:rsid w:val="009F1D11"/>
    <w:rsid w:val="009F2290"/>
    <w:rsid w:val="00A00C27"/>
    <w:rsid w:val="00A01B7A"/>
    <w:rsid w:val="00A034E4"/>
    <w:rsid w:val="00A1453A"/>
    <w:rsid w:val="00A2013E"/>
    <w:rsid w:val="00A2601F"/>
    <w:rsid w:val="00A26DCF"/>
    <w:rsid w:val="00A35185"/>
    <w:rsid w:val="00A365ED"/>
    <w:rsid w:val="00A45B09"/>
    <w:rsid w:val="00A460B8"/>
    <w:rsid w:val="00A46E32"/>
    <w:rsid w:val="00A72369"/>
    <w:rsid w:val="00A726B8"/>
    <w:rsid w:val="00A755F8"/>
    <w:rsid w:val="00A76BD6"/>
    <w:rsid w:val="00A823E9"/>
    <w:rsid w:val="00AA168F"/>
    <w:rsid w:val="00AC2488"/>
    <w:rsid w:val="00AC3D3E"/>
    <w:rsid w:val="00AC4A13"/>
    <w:rsid w:val="00AC5543"/>
    <w:rsid w:val="00AD346A"/>
    <w:rsid w:val="00AD5BB6"/>
    <w:rsid w:val="00AD6DD0"/>
    <w:rsid w:val="00AE77F6"/>
    <w:rsid w:val="00AF1F3E"/>
    <w:rsid w:val="00AF63E1"/>
    <w:rsid w:val="00B02EF1"/>
    <w:rsid w:val="00B06573"/>
    <w:rsid w:val="00B06FB6"/>
    <w:rsid w:val="00B16D77"/>
    <w:rsid w:val="00B25BD5"/>
    <w:rsid w:val="00B3565C"/>
    <w:rsid w:val="00B3598F"/>
    <w:rsid w:val="00B35F1C"/>
    <w:rsid w:val="00B40FDF"/>
    <w:rsid w:val="00B45466"/>
    <w:rsid w:val="00B45E8F"/>
    <w:rsid w:val="00B47F8A"/>
    <w:rsid w:val="00B50DE7"/>
    <w:rsid w:val="00B51B4D"/>
    <w:rsid w:val="00B540E1"/>
    <w:rsid w:val="00B54488"/>
    <w:rsid w:val="00B55CB7"/>
    <w:rsid w:val="00B62FE9"/>
    <w:rsid w:val="00B6571C"/>
    <w:rsid w:val="00B67035"/>
    <w:rsid w:val="00B706EE"/>
    <w:rsid w:val="00B72527"/>
    <w:rsid w:val="00B8249E"/>
    <w:rsid w:val="00B84145"/>
    <w:rsid w:val="00B84C67"/>
    <w:rsid w:val="00B8590E"/>
    <w:rsid w:val="00B85C04"/>
    <w:rsid w:val="00B87B65"/>
    <w:rsid w:val="00B87DE2"/>
    <w:rsid w:val="00B9258C"/>
    <w:rsid w:val="00BA0B56"/>
    <w:rsid w:val="00BA129D"/>
    <w:rsid w:val="00BA13BA"/>
    <w:rsid w:val="00BA5A2D"/>
    <w:rsid w:val="00BA642D"/>
    <w:rsid w:val="00BA6DBC"/>
    <w:rsid w:val="00BB2166"/>
    <w:rsid w:val="00BB2DB3"/>
    <w:rsid w:val="00BB3E2F"/>
    <w:rsid w:val="00BB5F86"/>
    <w:rsid w:val="00BC10CD"/>
    <w:rsid w:val="00BC464E"/>
    <w:rsid w:val="00BD3A4E"/>
    <w:rsid w:val="00BD3F1F"/>
    <w:rsid w:val="00BE20AE"/>
    <w:rsid w:val="00BE3363"/>
    <w:rsid w:val="00BE6ADD"/>
    <w:rsid w:val="00BF564B"/>
    <w:rsid w:val="00BF71BE"/>
    <w:rsid w:val="00BF7999"/>
    <w:rsid w:val="00C010DE"/>
    <w:rsid w:val="00C03135"/>
    <w:rsid w:val="00C03A03"/>
    <w:rsid w:val="00C2158F"/>
    <w:rsid w:val="00C44EB8"/>
    <w:rsid w:val="00C54B63"/>
    <w:rsid w:val="00C55F4C"/>
    <w:rsid w:val="00C6619A"/>
    <w:rsid w:val="00C66C93"/>
    <w:rsid w:val="00C74CF4"/>
    <w:rsid w:val="00C80D03"/>
    <w:rsid w:val="00C82E0A"/>
    <w:rsid w:val="00C85041"/>
    <w:rsid w:val="00C950AF"/>
    <w:rsid w:val="00CA1F6F"/>
    <w:rsid w:val="00CA4709"/>
    <w:rsid w:val="00CB0448"/>
    <w:rsid w:val="00CC62B8"/>
    <w:rsid w:val="00CD4F6F"/>
    <w:rsid w:val="00CD73F5"/>
    <w:rsid w:val="00CE3076"/>
    <w:rsid w:val="00CE6902"/>
    <w:rsid w:val="00D017F2"/>
    <w:rsid w:val="00D12EA9"/>
    <w:rsid w:val="00D22DA8"/>
    <w:rsid w:val="00D24847"/>
    <w:rsid w:val="00D27C5D"/>
    <w:rsid w:val="00D27E0C"/>
    <w:rsid w:val="00D305CF"/>
    <w:rsid w:val="00D3263F"/>
    <w:rsid w:val="00D35753"/>
    <w:rsid w:val="00D464FF"/>
    <w:rsid w:val="00D502A5"/>
    <w:rsid w:val="00D70578"/>
    <w:rsid w:val="00D7105E"/>
    <w:rsid w:val="00D75083"/>
    <w:rsid w:val="00D7561F"/>
    <w:rsid w:val="00D8402B"/>
    <w:rsid w:val="00D87126"/>
    <w:rsid w:val="00D90B04"/>
    <w:rsid w:val="00DA2056"/>
    <w:rsid w:val="00DA21A1"/>
    <w:rsid w:val="00DA4CCC"/>
    <w:rsid w:val="00DA729D"/>
    <w:rsid w:val="00DB0BFC"/>
    <w:rsid w:val="00DB5C2D"/>
    <w:rsid w:val="00DC7A2E"/>
    <w:rsid w:val="00DE1B97"/>
    <w:rsid w:val="00DE33E3"/>
    <w:rsid w:val="00DE7FB8"/>
    <w:rsid w:val="00DF0845"/>
    <w:rsid w:val="00DF57CF"/>
    <w:rsid w:val="00E02EB6"/>
    <w:rsid w:val="00E17EC2"/>
    <w:rsid w:val="00E2091E"/>
    <w:rsid w:val="00E2360B"/>
    <w:rsid w:val="00E25C2E"/>
    <w:rsid w:val="00E3192A"/>
    <w:rsid w:val="00E34085"/>
    <w:rsid w:val="00E47810"/>
    <w:rsid w:val="00E50456"/>
    <w:rsid w:val="00E557E7"/>
    <w:rsid w:val="00E669C8"/>
    <w:rsid w:val="00E77F79"/>
    <w:rsid w:val="00E80A2F"/>
    <w:rsid w:val="00E869B3"/>
    <w:rsid w:val="00E93230"/>
    <w:rsid w:val="00EA5E49"/>
    <w:rsid w:val="00EA6419"/>
    <w:rsid w:val="00EA7316"/>
    <w:rsid w:val="00EB6200"/>
    <w:rsid w:val="00EC2449"/>
    <w:rsid w:val="00EC7BEA"/>
    <w:rsid w:val="00ED08C1"/>
    <w:rsid w:val="00ED67E5"/>
    <w:rsid w:val="00EE128B"/>
    <w:rsid w:val="00EE6F9E"/>
    <w:rsid w:val="00EF4665"/>
    <w:rsid w:val="00EF6C67"/>
    <w:rsid w:val="00F0202D"/>
    <w:rsid w:val="00F04344"/>
    <w:rsid w:val="00F11122"/>
    <w:rsid w:val="00F14F8F"/>
    <w:rsid w:val="00F21C72"/>
    <w:rsid w:val="00F23DC3"/>
    <w:rsid w:val="00F40ACE"/>
    <w:rsid w:val="00F436C6"/>
    <w:rsid w:val="00F43A12"/>
    <w:rsid w:val="00F600B4"/>
    <w:rsid w:val="00F60ECC"/>
    <w:rsid w:val="00F66C0E"/>
    <w:rsid w:val="00F72327"/>
    <w:rsid w:val="00F966F9"/>
    <w:rsid w:val="00FA7584"/>
    <w:rsid w:val="00FB03F7"/>
    <w:rsid w:val="00FB04D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2E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07941"/>
  <w15:docId w15:val="{2D7A1FE4-A1D5-4B40-AE5A-FE8E1E0A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53293"/>
    <w:pPr>
      <w:ind w:firstLine="360"/>
      <w:jc w:val="left"/>
    </w:pPr>
    <w:rPr>
      <w:rFonts w:ascii="Times New Roman" w:hAnsi="Times New Roman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5329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1B8B9-C36E-4E8D-AB7D-6C788A3F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2348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2021-04-12T16:54:00Z</cp:lastPrinted>
  <dcterms:created xsi:type="dcterms:W3CDTF">2021-04-12T19:45:00Z</dcterms:created>
  <dcterms:modified xsi:type="dcterms:W3CDTF">2021-04-12T19:45:00Z</dcterms:modified>
</cp:coreProperties>
</file>