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24028" w14:textId="1D039712" w:rsidR="00C2158F" w:rsidRPr="001E27D7" w:rsidRDefault="00E942B6" w:rsidP="00E942B6">
      <w:pPr>
        <w:jc w:val="center"/>
        <w:rPr>
          <w:rFonts w:ascii="Arial" w:hAnsi="Arial" w:cs="Arial"/>
        </w:rPr>
      </w:pPr>
      <w:bookmarkStart w:id="0" w:name="_GoBack"/>
      <w:bookmarkEnd w:id="0"/>
      <w:r w:rsidRPr="001E27D7">
        <w:rPr>
          <w:rFonts w:ascii="Arial" w:hAnsi="Arial" w:cs="Arial"/>
        </w:rPr>
        <w:t>PROJETO DE LEI MUNICIPAL Nº 0</w:t>
      </w:r>
      <w:r w:rsidR="00DE6850">
        <w:rPr>
          <w:rFonts w:ascii="Arial" w:hAnsi="Arial" w:cs="Arial"/>
        </w:rPr>
        <w:t>2</w:t>
      </w:r>
      <w:r w:rsidR="00B74615">
        <w:rPr>
          <w:rFonts w:ascii="Arial" w:hAnsi="Arial" w:cs="Arial"/>
        </w:rPr>
        <w:t>2</w:t>
      </w:r>
      <w:r w:rsidRPr="001E27D7">
        <w:rPr>
          <w:rFonts w:ascii="Arial" w:hAnsi="Arial" w:cs="Arial"/>
        </w:rPr>
        <w:t xml:space="preserve">, DE </w:t>
      </w:r>
      <w:r w:rsidR="009F36D5">
        <w:rPr>
          <w:rFonts w:ascii="Arial" w:hAnsi="Arial" w:cs="Arial"/>
        </w:rPr>
        <w:t>26</w:t>
      </w:r>
      <w:r w:rsidRPr="001E27D7">
        <w:rPr>
          <w:rFonts w:ascii="Arial" w:hAnsi="Arial" w:cs="Arial"/>
        </w:rPr>
        <w:t xml:space="preserve"> DE </w:t>
      </w:r>
      <w:r w:rsidR="00DE6850">
        <w:rPr>
          <w:rFonts w:ascii="Arial" w:hAnsi="Arial" w:cs="Arial"/>
        </w:rPr>
        <w:t>ABRIL</w:t>
      </w:r>
      <w:r w:rsidRPr="001E27D7">
        <w:rPr>
          <w:rFonts w:ascii="Arial" w:hAnsi="Arial" w:cs="Arial"/>
        </w:rPr>
        <w:t xml:space="preserve"> DE 20</w:t>
      </w:r>
      <w:r w:rsidR="00DE6850">
        <w:rPr>
          <w:rFonts w:ascii="Arial" w:hAnsi="Arial" w:cs="Arial"/>
        </w:rPr>
        <w:t>21</w:t>
      </w:r>
      <w:r w:rsidRPr="001E27D7">
        <w:rPr>
          <w:rFonts w:ascii="Arial" w:hAnsi="Arial" w:cs="Arial"/>
        </w:rPr>
        <w:t>.</w:t>
      </w:r>
    </w:p>
    <w:p w14:paraId="43A4475A" w14:textId="77777777" w:rsidR="00E942B6" w:rsidRDefault="00E942B6" w:rsidP="00E942B6">
      <w:pPr>
        <w:jc w:val="center"/>
        <w:rPr>
          <w:rFonts w:asciiTheme="minorHAnsi" w:hAnsiTheme="minorHAnsi" w:cstheme="minorHAnsi"/>
          <w:b/>
          <w:sz w:val="22"/>
          <w:szCs w:val="22"/>
        </w:rPr>
      </w:pPr>
    </w:p>
    <w:p w14:paraId="3805EBA7" w14:textId="77777777" w:rsidR="0085401B" w:rsidRPr="00E82ABC" w:rsidRDefault="0085401B" w:rsidP="009F36D5">
      <w:pPr>
        <w:jc w:val="both"/>
        <w:rPr>
          <w:rFonts w:asciiTheme="minorHAnsi" w:hAnsiTheme="minorHAnsi" w:cstheme="minorHAnsi"/>
          <w:b/>
          <w:sz w:val="22"/>
          <w:szCs w:val="22"/>
        </w:rPr>
      </w:pPr>
    </w:p>
    <w:p w14:paraId="73FF5EFE" w14:textId="5511519D" w:rsidR="009F36D5" w:rsidRDefault="005048AF" w:rsidP="005048AF">
      <w:pPr>
        <w:ind w:left="4253"/>
        <w:jc w:val="both"/>
        <w:rPr>
          <w:rFonts w:asciiTheme="majorHAnsi" w:hAnsiTheme="majorHAnsi"/>
          <w:sz w:val="22"/>
          <w:szCs w:val="22"/>
        </w:rPr>
      </w:pPr>
      <w:r w:rsidRPr="005048AF">
        <w:rPr>
          <w:rFonts w:ascii="Arial" w:hAnsi="Arial" w:cs="Arial"/>
        </w:rPr>
        <w:t>FIXA A CONTRIBUIÇÃO SOCIAL DO CUSTEIO SUPLEMENTAR AO FABS, HOMOLOGA REAVALIAÇÃO ATUARIAL, E ATUALIZA A TAXA DE ADMINISTRAÇÃO DE ACORDO COM A PORTARIA MPS Nº 402, DE 10 DE DEZEMBRO DE 2008, COM REDAÇÃO DADA PORTARIA SEPRT/ME Nº 19.451, DE 18 DE AGOSTO DE 2020, E DÁ OUTRAS PROVIDÊNCIAS.</w:t>
      </w:r>
    </w:p>
    <w:p w14:paraId="4E29811F" w14:textId="1F9535B3" w:rsidR="009F36D5" w:rsidRDefault="009F36D5" w:rsidP="00E942B6">
      <w:pPr>
        <w:rPr>
          <w:rFonts w:asciiTheme="majorHAnsi" w:hAnsiTheme="majorHAnsi"/>
          <w:sz w:val="22"/>
          <w:szCs w:val="22"/>
        </w:rPr>
      </w:pPr>
    </w:p>
    <w:p w14:paraId="3A39D943" w14:textId="77777777" w:rsidR="005048AF" w:rsidRPr="00E82ABC" w:rsidRDefault="005048AF" w:rsidP="00E942B6">
      <w:pPr>
        <w:rPr>
          <w:rFonts w:asciiTheme="majorHAnsi" w:hAnsiTheme="majorHAnsi"/>
          <w:sz w:val="22"/>
          <w:szCs w:val="22"/>
        </w:rPr>
      </w:pPr>
    </w:p>
    <w:p w14:paraId="015B0BE4" w14:textId="638F76F6" w:rsidR="00B74615" w:rsidRDefault="005048AF" w:rsidP="00B74615">
      <w:pPr>
        <w:spacing w:line="360" w:lineRule="auto"/>
        <w:ind w:firstLine="851"/>
        <w:jc w:val="both"/>
        <w:rPr>
          <w:rFonts w:ascii="Arial" w:hAnsi="Arial" w:cs="Arial"/>
        </w:rPr>
      </w:pPr>
      <w:r w:rsidRPr="005048AF">
        <w:rPr>
          <w:rFonts w:ascii="Arial" w:hAnsi="Arial" w:cs="Arial"/>
        </w:rPr>
        <w:t>Art. 1º Fica criado o custeio suplementar na forma de Alíquota de Custeio Suplementar ou o Aporte Financeiro, assumido pelo</w:t>
      </w:r>
      <w:r>
        <w:rPr>
          <w:rFonts w:ascii="Arial" w:hAnsi="Arial" w:cs="Arial"/>
        </w:rPr>
        <w:t xml:space="preserve"> </w:t>
      </w:r>
      <w:r w:rsidRPr="00C10639">
        <w:rPr>
          <w:rFonts w:ascii="Arial" w:hAnsi="Arial" w:cs="Arial"/>
        </w:rPr>
        <w:t>Município, a fim de cobrir o passivo atuarial do Regime Próprio de Previdência Social do Município de Barra Funda</w:t>
      </w:r>
      <w:r w:rsidRPr="005048AF">
        <w:rPr>
          <w:rFonts w:ascii="Arial" w:hAnsi="Arial" w:cs="Arial"/>
        </w:rPr>
        <w:t>, escalonados anualmente da forma abaixo, devendo ser revistos a cada Avaliação Atuarial para a consideração de sua permanência ou alteração:</w:t>
      </w:r>
    </w:p>
    <w:p w14:paraId="6C99ABE9" w14:textId="5E650B62" w:rsidR="00B74615" w:rsidRDefault="00B74615" w:rsidP="00B74615">
      <w:pPr>
        <w:spacing w:line="360" w:lineRule="auto"/>
        <w:ind w:firstLine="851"/>
        <w:jc w:val="both"/>
        <w:rPr>
          <w:rFonts w:ascii="Arial" w:hAnsi="Arial" w:cs="Arial"/>
        </w:rPr>
      </w:pPr>
    </w:p>
    <w:tbl>
      <w:tblPr>
        <w:tblW w:w="5105" w:type="pct"/>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70" w:type="dxa"/>
          <w:right w:w="70" w:type="dxa"/>
        </w:tblCellMar>
        <w:tblLook w:val="04A0" w:firstRow="1" w:lastRow="0" w:firstColumn="1" w:lastColumn="0" w:noHBand="0" w:noVBand="1"/>
      </w:tblPr>
      <w:tblGrid>
        <w:gridCol w:w="937"/>
        <w:gridCol w:w="1318"/>
        <w:gridCol w:w="1163"/>
        <w:gridCol w:w="1393"/>
        <w:gridCol w:w="1318"/>
        <w:gridCol w:w="1215"/>
        <w:gridCol w:w="1318"/>
      </w:tblGrid>
      <w:tr w:rsidR="00B74615" w:rsidRPr="00F03915" w14:paraId="22C42AA1" w14:textId="77777777" w:rsidTr="005048AF">
        <w:trPr>
          <w:trHeight w:val="375"/>
          <w:jc w:val="center"/>
        </w:trPr>
        <w:tc>
          <w:tcPr>
            <w:tcW w:w="548" w:type="pct"/>
            <w:shd w:val="clear" w:color="auto" w:fill="808080" w:themeFill="background1" w:themeFillShade="80"/>
            <w:vAlign w:val="center"/>
            <w:hideMark/>
          </w:tcPr>
          <w:p w14:paraId="15ADFB22" w14:textId="77777777" w:rsidR="00B74615" w:rsidRPr="0054057E" w:rsidRDefault="00B74615" w:rsidP="00387829">
            <w:pPr>
              <w:jc w:val="center"/>
              <w:rPr>
                <w:rFonts w:ascii="Arial" w:hAnsi="Arial" w:cs="Arial"/>
                <w:b/>
                <w:color w:val="FFFFFF" w:themeColor="background1"/>
              </w:rPr>
            </w:pPr>
            <w:r w:rsidRPr="0054057E">
              <w:rPr>
                <w:rFonts w:ascii="Arial" w:hAnsi="Arial" w:cs="Arial"/>
                <w:b/>
                <w:bCs/>
                <w:color w:val="FFFFFF"/>
              </w:rPr>
              <w:t>Ano</w:t>
            </w:r>
          </w:p>
        </w:tc>
        <w:tc>
          <w:tcPr>
            <w:tcW w:w="768" w:type="pct"/>
            <w:shd w:val="clear" w:color="auto" w:fill="808080" w:themeFill="background1" w:themeFillShade="80"/>
            <w:vAlign w:val="center"/>
            <w:hideMark/>
          </w:tcPr>
          <w:p w14:paraId="4E880C23" w14:textId="77777777" w:rsidR="00B74615" w:rsidRPr="0054057E" w:rsidRDefault="00B74615" w:rsidP="00387829">
            <w:pPr>
              <w:jc w:val="center"/>
              <w:rPr>
                <w:rFonts w:ascii="Arial" w:hAnsi="Arial" w:cs="Arial"/>
                <w:b/>
                <w:bCs/>
                <w:color w:val="FFFFFF" w:themeColor="background1"/>
              </w:rPr>
            </w:pPr>
            <w:r w:rsidRPr="0054057E">
              <w:rPr>
                <w:rFonts w:ascii="Arial" w:hAnsi="Arial" w:cs="Arial"/>
                <w:b/>
                <w:bCs/>
                <w:color w:val="FFFFFF"/>
              </w:rPr>
              <w:t>Base Calculo</w:t>
            </w:r>
          </w:p>
        </w:tc>
        <w:tc>
          <w:tcPr>
            <w:tcW w:w="629" w:type="pct"/>
            <w:shd w:val="clear" w:color="auto" w:fill="808080" w:themeFill="background1" w:themeFillShade="80"/>
            <w:vAlign w:val="center"/>
            <w:hideMark/>
          </w:tcPr>
          <w:p w14:paraId="54466AD0" w14:textId="77777777" w:rsidR="00B74615" w:rsidRPr="0054057E" w:rsidRDefault="00B74615" w:rsidP="00387829">
            <w:pPr>
              <w:jc w:val="center"/>
              <w:rPr>
                <w:rFonts w:ascii="Arial" w:hAnsi="Arial" w:cs="Arial"/>
                <w:b/>
                <w:bCs/>
                <w:color w:val="FFFFFF" w:themeColor="background1"/>
              </w:rPr>
            </w:pPr>
            <w:r w:rsidRPr="0054057E">
              <w:rPr>
                <w:rFonts w:ascii="Arial" w:hAnsi="Arial" w:cs="Arial"/>
                <w:b/>
                <w:bCs/>
                <w:color w:val="FFFFFF"/>
              </w:rPr>
              <w:t>Percentual</w:t>
            </w:r>
          </w:p>
        </w:tc>
        <w:tc>
          <w:tcPr>
            <w:tcW w:w="811" w:type="pct"/>
            <w:shd w:val="clear" w:color="auto" w:fill="808080" w:themeFill="background1" w:themeFillShade="80"/>
            <w:vAlign w:val="center"/>
            <w:hideMark/>
          </w:tcPr>
          <w:p w14:paraId="2C7C8E12" w14:textId="77777777" w:rsidR="00B74615" w:rsidRPr="0054057E" w:rsidRDefault="00B74615" w:rsidP="00387829">
            <w:pPr>
              <w:jc w:val="center"/>
              <w:rPr>
                <w:rFonts w:ascii="Arial" w:hAnsi="Arial" w:cs="Arial"/>
                <w:b/>
                <w:bCs/>
                <w:color w:val="FFFFFF" w:themeColor="background1"/>
              </w:rPr>
            </w:pPr>
            <w:r w:rsidRPr="0054057E">
              <w:rPr>
                <w:rFonts w:ascii="Arial" w:hAnsi="Arial" w:cs="Arial"/>
                <w:b/>
                <w:bCs/>
                <w:color w:val="FFFFFF"/>
              </w:rPr>
              <w:t>(-) Pagamento</w:t>
            </w:r>
          </w:p>
        </w:tc>
        <w:tc>
          <w:tcPr>
            <w:tcW w:w="768" w:type="pct"/>
            <w:shd w:val="clear" w:color="auto" w:fill="808080" w:themeFill="background1" w:themeFillShade="80"/>
            <w:vAlign w:val="center"/>
            <w:hideMark/>
          </w:tcPr>
          <w:p w14:paraId="41632094" w14:textId="77777777" w:rsidR="00B74615" w:rsidRPr="0054057E" w:rsidRDefault="00B74615" w:rsidP="00387829">
            <w:pPr>
              <w:jc w:val="center"/>
              <w:rPr>
                <w:rFonts w:ascii="Arial" w:hAnsi="Arial" w:cs="Arial"/>
                <w:b/>
                <w:bCs/>
                <w:color w:val="FFFFFF" w:themeColor="background1"/>
              </w:rPr>
            </w:pPr>
            <w:r w:rsidRPr="0054057E">
              <w:rPr>
                <w:rFonts w:ascii="Arial" w:hAnsi="Arial" w:cs="Arial"/>
                <w:b/>
                <w:bCs/>
                <w:color w:val="FFFFFF"/>
              </w:rPr>
              <w:t>Saldo Inicial</w:t>
            </w:r>
          </w:p>
        </w:tc>
        <w:tc>
          <w:tcPr>
            <w:tcW w:w="708" w:type="pct"/>
            <w:shd w:val="clear" w:color="auto" w:fill="808080" w:themeFill="background1" w:themeFillShade="80"/>
            <w:vAlign w:val="center"/>
            <w:hideMark/>
          </w:tcPr>
          <w:p w14:paraId="12E5B804" w14:textId="77777777" w:rsidR="00B74615" w:rsidRPr="0054057E" w:rsidRDefault="00B74615" w:rsidP="00387829">
            <w:pPr>
              <w:jc w:val="center"/>
              <w:rPr>
                <w:rFonts w:ascii="Arial" w:hAnsi="Arial" w:cs="Arial"/>
                <w:b/>
                <w:bCs/>
                <w:color w:val="FFFFFF" w:themeColor="background1"/>
              </w:rPr>
            </w:pPr>
            <w:r w:rsidRPr="0054057E">
              <w:rPr>
                <w:rFonts w:ascii="Arial" w:hAnsi="Arial" w:cs="Arial"/>
                <w:b/>
                <w:bCs/>
                <w:color w:val="FFFFFF"/>
              </w:rPr>
              <w:t>Juros</w:t>
            </w:r>
          </w:p>
        </w:tc>
        <w:tc>
          <w:tcPr>
            <w:tcW w:w="768" w:type="pct"/>
            <w:shd w:val="clear" w:color="auto" w:fill="808080" w:themeFill="background1" w:themeFillShade="80"/>
            <w:vAlign w:val="center"/>
            <w:hideMark/>
          </w:tcPr>
          <w:p w14:paraId="11D13AA9" w14:textId="77777777" w:rsidR="00B74615" w:rsidRPr="0054057E" w:rsidRDefault="00B74615" w:rsidP="00387829">
            <w:pPr>
              <w:jc w:val="center"/>
              <w:rPr>
                <w:rFonts w:ascii="Arial" w:hAnsi="Arial" w:cs="Arial"/>
                <w:b/>
                <w:bCs/>
                <w:color w:val="FFFFFF" w:themeColor="background1"/>
              </w:rPr>
            </w:pPr>
            <w:r w:rsidRPr="0054057E">
              <w:rPr>
                <w:rFonts w:ascii="Arial" w:hAnsi="Arial" w:cs="Arial"/>
                <w:b/>
                <w:bCs/>
                <w:color w:val="FFFFFF"/>
              </w:rPr>
              <w:t>Saldo Final</w:t>
            </w:r>
          </w:p>
        </w:tc>
      </w:tr>
      <w:tr w:rsidR="00B74615" w:rsidRPr="00F03915" w14:paraId="6328B8CB" w14:textId="77777777" w:rsidTr="00387829">
        <w:trPr>
          <w:trHeight w:val="288"/>
          <w:jc w:val="center"/>
        </w:trPr>
        <w:tc>
          <w:tcPr>
            <w:tcW w:w="548" w:type="pct"/>
            <w:shd w:val="clear" w:color="auto" w:fill="F2F2F2" w:themeFill="background1" w:themeFillShade="F2"/>
            <w:hideMark/>
          </w:tcPr>
          <w:p w14:paraId="5AA43608" w14:textId="77777777" w:rsidR="00B74615" w:rsidRPr="0054057E" w:rsidRDefault="00B74615" w:rsidP="00387829">
            <w:pPr>
              <w:jc w:val="center"/>
              <w:rPr>
                <w:rFonts w:ascii="Arial" w:hAnsi="Arial" w:cs="Arial"/>
                <w:b/>
                <w:bCs/>
              </w:rPr>
            </w:pPr>
            <w:r w:rsidRPr="0054057E">
              <w:rPr>
                <w:rFonts w:ascii="Arial" w:hAnsi="Arial" w:cs="Arial"/>
                <w:b/>
                <w:bCs/>
              </w:rPr>
              <w:t>2021</w:t>
            </w:r>
          </w:p>
        </w:tc>
        <w:tc>
          <w:tcPr>
            <w:tcW w:w="768" w:type="pct"/>
            <w:shd w:val="clear" w:color="auto" w:fill="F2F2F2" w:themeFill="background1" w:themeFillShade="F2"/>
            <w:noWrap/>
            <w:vAlign w:val="center"/>
          </w:tcPr>
          <w:p w14:paraId="68B9BF0C" w14:textId="77777777" w:rsidR="00B74615" w:rsidRPr="0054057E" w:rsidRDefault="00B74615" w:rsidP="00387829">
            <w:pPr>
              <w:jc w:val="center"/>
              <w:rPr>
                <w:rFonts w:ascii="Arial" w:hAnsi="Arial" w:cs="Arial"/>
              </w:rPr>
            </w:pPr>
            <w:r w:rsidRPr="0054057E">
              <w:rPr>
                <w:rFonts w:ascii="Arial" w:hAnsi="Arial" w:cs="Arial"/>
              </w:rPr>
              <w:t>4.313.674,59</w:t>
            </w:r>
          </w:p>
        </w:tc>
        <w:tc>
          <w:tcPr>
            <w:tcW w:w="629" w:type="pct"/>
            <w:shd w:val="clear" w:color="auto" w:fill="F2F2F2" w:themeFill="background1" w:themeFillShade="F2"/>
            <w:vAlign w:val="center"/>
          </w:tcPr>
          <w:p w14:paraId="38E33003" w14:textId="77777777" w:rsidR="00B74615" w:rsidRPr="0054057E" w:rsidRDefault="00B74615" w:rsidP="00387829">
            <w:pPr>
              <w:jc w:val="center"/>
              <w:rPr>
                <w:rFonts w:ascii="Arial" w:hAnsi="Arial" w:cs="Arial"/>
              </w:rPr>
            </w:pPr>
            <w:r w:rsidRPr="0054057E">
              <w:rPr>
                <w:rFonts w:ascii="Arial" w:hAnsi="Arial" w:cs="Arial"/>
                <w:b/>
                <w:bCs/>
              </w:rPr>
              <w:t>1,00%</w:t>
            </w:r>
          </w:p>
        </w:tc>
        <w:tc>
          <w:tcPr>
            <w:tcW w:w="811" w:type="pct"/>
            <w:shd w:val="clear" w:color="auto" w:fill="F2F2F2" w:themeFill="background1" w:themeFillShade="F2"/>
            <w:vAlign w:val="center"/>
          </w:tcPr>
          <w:p w14:paraId="7EB5B834" w14:textId="77777777" w:rsidR="00B74615" w:rsidRPr="0054057E" w:rsidRDefault="00B74615" w:rsidP="00387829">
            <w:pPr>
              <w:jc w:val="center"/>
              <w:rPr>
                <w:rFonts w:ascii="Arial" w:hAnsi="Arial" w:cs="Arial"/>
                <w:b/>
                <w:bCs/>
              </w:rPr>
            </w:pPr>
            <w:r w:rsidRPr="0054057E">
              <w:rPr>
                <w:rFonts w:ascii="Arial" w:hAnsi="Arial" w:cs="Arial"/>
              </w:rPr>
              <w:t>43.136,75</w:t>
            </w:r>
          </w:p>
        </w:tc>
        <w:tc>
          <w:tcPr>
            <w:tcW w:w="768" w:type="pct"/>
            <w:shd w:val="clear" w:color="auto" w:fill="F2F2F2" w:themeFill="background1" w:themeFillShade="F2"/>
            <w:vAlign w:val="center"/>
          </w:tcPr>
          <w:p w14:paraId="1C68B048" w14:textId="77777777" w:rsidR="00B74615" w:rsidRPr="0054057E" w:rsidRDefault="00B74615" w:rsidP="00387829">
            <w:pPr>
              <w:jc w:val="center"/>
              <w:rPr>
                <w:rFonts w:ascii="Arial" w:hAnsi="Arial" w:cs="Arial"/>
              </w:rPr>
            </w:pPr>
            <w:r w:rsidRPr="0054057E">
              <w:rPr>
                <w:rFonts w:ascii="Arial" w:hAnsi="Arial" w:cs="Arial"/>
              </w:rPr>
              <w:t>2.373.300,31</w:t>
            </w:r>
          </w:p>
        </w:tc>
        <w:tc>
          <w:tcPr>
            <w:tcW w:w="708" w:type="pct"/>
            <w:shd w:val="clear" w:color="auto" w:fill="F2F2F2" w:themeFill="background1" w:themeFillShade="F2"/>
            <w:vAlign w:val="center"/>
          </w:tcPr>
          <w:p w14:paraId="773F8AB3" w14:textId="77777777" w:rsidR="00B74615" w:rsidRPr="0054057E" w:rsidRDefault="00B74615" w:rsidP="00387829">
            <w:pPr>
              <w:jc w:val="center"/>
              <w:rPr>
                <w:rFonts w:ascii="Arial" w:hAnsi="Arial" w:cs="Arial"/>
              </w:rPr>
            </w:pPr>
            <w:r w:rsidRPr="0054057E">
              <w:rPr>
                <w:rFonts w:ascii="Arial" w:hAnsi="Arial" w:cs="Arial"/>
              </w:rPr>
              <w:t>128.632,88</w:t>
            </w:r>
          </w:p>
        </w:tc>
        <w:tc>
          <w:tcPr>
            <w:tcW w:w="768" w:type="pct"/>
            <w:shd w:val="clear" w:color="auto" w:fill="F2F2F2" w:themeFill="background1" w:themeFillShade="F2"/>
            <w:vAlign w:val="center"/>
          </w:tcPr>
          <w:p w14:paraId="5BB8FF58" w14:textId="77777777" w:rsidR="00B74615" w:rsidRPr="0054057E" w:rsidRDefault="00B74615" w:rsidP="00387829">
            <w:pPr>
              <w:jc w:val="center"/>
              <w:rPr>
                <w:rFonts w:ascii="Arial" w:hAnsi="Arial" w:cs="Arial"/>
              </w:rPr>
            </w:pPr>
            <w:r w:rsidRPr="0054057E">
              <w:rPr>
                <w:rFonts w:ascii="Arial" w:hAnsi="Arial" w:cs="Arial"/>
              </w:rPr>
              <w:t>2.458.796,44</w:t>
            </w:r>
          </w:p>
        </w:tc>
      </w:tr>
      <w:tr w:rsidR="00B74615" w:rsidRPr="00F03915" w14:paraId="58018E0A" w14:textId="77777777" w:rsidTr="00387829">
        <w:trPr>
          <w:trHeight w:val="288"/>
          <w:jc w:val="center"/>
        </w:trPr>
        <w:tc>
          <w:tcPr>
            <w:tcW w:w="548" w:type="pct"/>
            <w:shd w:val="clear" w:color="auto" w:fill="F2F2F2" w:themeFill="background1" w:themeFillShade="F2"/>
          </w:tcPr>
          <w:p w14:paraId="2C463E2E" w14:textId="77777777" w:rsidR="00B74615" w:rsidRPr="0054057E" w:rsidRDefault="00B74615" w:rsidP="00387829">
            <w:pPr>
              <w:jc w:val="center"/>
              <w:rPr>
                <w:rFonts w:ascii="Arial" w:hAnsi="Arial" w:cs="Arial"/>
                <w:b/>
                <w:bCs/>
              </w:rPr>
            </w:pPr>
            <w:r w:rsidRPr="0054057E">
              <w:rPr>
                <w:rFonts w:ascii="Arial" w:hAnsi="Arial" w:cs="Arial"/>
                <w:b/>
                <w:bCs/>
              </w:rPr>
              <w:t>2022</w:t>
            </w:r>
          </w:p>
        </w:tc>
        <w:tc>
          <w:tcPr>
            <w:tcW w:w="768" w:type="pct"/>
            <w:shd w:val="clear" w:color="auto" w:fill="F2F2F2" w:themeFill="background1" w:themeFillShade="F2"/>
            <w:noWrap/>
            <w:vAlign w:val="center"/>
          </w:tcPr>
          <w:p w14:paraId="1DCC3CE9" w14:textId="77777777" w:rsidR="00B74615" w:rsidRPr="0054057E" w:rsidRDefault="00B74615" w:rsidP="00387829">
            <w:pPr>
              <w:jc w:val="center"/>
              <w:rPr>
                <w:rFonts w:ascii="Arial" w:hAnsi="Arial" w:cs="Arial"/>
              </w:rPr>
            </w:pPr>
            <w:r w:rsidRPr="0054057E">
              <w:rPr>
                <w:rFonts w:ascii="Arial" w:hAnsi="Arial" w:cs="Arial"/>
              </w:rPr>
              <w:t>4.398.222,61</w:t>
            </w:r>
          </w:p>
        </w:tc>
        <w:tc>
          <w:tcPr>
            <w:tcW w:w="629" w:type="pct"/>
            <w:shd w:val="clear" w:color="auto" w:fill="F2F2F2" w:themeFill="background1" w:themeFillShade="F2"/>
            <w:vAlign w:val="center"/>
          </w:tcPr>
          <w:p w14:paraId="3F497416" w14:textId="77777777" w:rsidR="00B74615" w:rsidRPr="0054057E" w:rsidRDefault="00B74615" w:rsidP="00387829">
            <w:pPr>
              <w:jc w:val="center"/>
              <w:rPr>
                <w:rFonts w:ascii="Arial" w:hAnsi="Arial" w:cs="Arial"/>
              </w:rPr>
            </w:pPr>
            <w:r w:rsidRPr="0054057E">
              <w:rPr>
                <w:rFonts w:ascii="Arial" w:hAnsi="Arial" w:cs="Arial"/>
                <w:b/>
                <w:bCs/>
              </w:rPr>
              <w:t>1,50%</w:t>
            </w:r>
          </w:p>
        </w:tc>
        <w:tc>
          <w:tcPr>
            <w:tcW w:w="811" w:type="pct"/>
            <w:shd w:val="clear" w:color="auto" w:fill="F2F2F2" w:themeFill="background1" w:themeFillShade="F2"/>
            <w:vAlign w:val="center"/>
          </w:tcPr>
          <w:p w14:paraId="7FF747BB" w14:textId="77777777" w:rsidR="00B74615" w:rsidRPr="0054057E" w:rsidRDefault="00B74615" w:rsidP="00387829">
            <w:pPr>
              <w:jc w:val="center"/>
              <w:rPr>
                <w:rFonts w:ascii="Arial" w:hAnsi="Arial" w:cs="Arial"/>
                <w:b/>
                <w:bCs/>
              </w:rPr>
            </w:pPr>
            <w:r w:rsidRPr="0054057E">
              <w:rPr>
                <w:rFonts w:ascii="Arial" w:hAnsi="Arial" w:cs="Arial"/>
              </w:rPr>
              <w:t>65.973,34</w:t>
            </w:r>
          </w:p>
        </w:tc>
        <w:tc>
          <w:tcPr>
            <w:tcW w:w="768" w:type="pct"/>
            <w:shd w:val="clear" w:color="auto" w:fill="F2F2F2" w:themeFill="background1" w:themeFillShade="F2"/>
            <w:vAlign w:val="center"/>
          </w:tcPr>
          <w:p w14:paraId="4C87C5AC" w14:textId="77777777" w:rsidR="00B74615" w:rsidRPr="0054057E" w:rsidRDefault="00B74615" w:rsidP="00387829">
            <w:pPr>
              <w:jc w:val="center"/>
              <w:rPr>
                <w:rFonts w:ascii="Arial" w:hAnsi="Arial" w:cs="Arial"/>
              </w:rPr>
            </w:pPr>
            <w:r w:rsidRPr="0054057E">
              <w:rPr>
                <w:rFonts w:ascii="Arial" w:hAnsi="Arial" w:cs="Arial"/>
              </w:rPr>
              <w:t>2.458.796,44</w:t>
            </w:r>
          </w:p>
        </w:tc>
        <w:tc>
          <w:tcPr>
            <w:tcW w:w="708" w:type="pct"/>
            <w:shd w:val="clear" w:color="auto" w:fill="F2F2F2" w:themeFill="background1" w:themeFillShade="F2"/>
            <w:vAlign w:val="center"/>
          </w:tcPr>
          <w:p w14:paraId="0FB73154" w14:textId="77777777" w:rsidR="00B74615" w:rsidRPr="0054057E" w:rsidRDefault="00B74615" w:rsidP="00387829">
            <w:pPr>
              <w:jc w:val="center"/>
              <w:rPr>
                <w:rFonts w:ascii="Arial" w:hAnsi="Arial" w:cs="Arial"/>
              </w:rPr>
            </w:pPr>
            <w:r w:rsidRPr="0054057E">
              <w:rPr>
                <w:rFonts w:ascii="Arial" w:hAnsi="Arial" w:cs="Arial"/>
              </w:rPr>
              <w:t>133.266,77</w:t>
            </w:r>
          </w:p>
        </w:tc>
        <w:tc>
          <w:tcPr>
            <w:tcW w:w="768" w:type="pct"/>
            <w:shd w:val="clear" w:color="auto" w:fill="F2F2F2" w:themeFill="background1" w:themeFillShade="F2"/>
            <w:vAlign w:val="center"/>
          </w:tcPr>
          <w:p w14:paraId="01EC0ED4" w14:textId="77777777" w:rsidR="00B74615" w:rsidRPr="0054057E" w:rsidRDefault="00B74615" w:rsidP="00387829">
            <w:pPr>
              <w:jc w:val="center"/>
              <w:rPr>
                <w:rFonts w:ascii="Arial" w:hAnsi="Arial" w:cs="Arial"/>
              </w:rPr>
            </w:pPr>
            <w:r w:rsidRPr="0054057E">
              <w:rPr>
                <w:rFonts w:ascii="Arial" w:hAnsi="Arial" w:cs="Arial"/>
              </w:rPr>
              <w:t>2.526.089,87</w:t>
            </w:r>
          </w:p>
        </w:tc>
      </w:tr>
      <w:tr w:rsidR="00B74615" w:rsidRPr="00F03915" w14:paraId="6AC2BE4C" w14:textId="77777777" w:rsidTr="00387829">
        <w:trPr>
          <w:trHeight w:val="288"/>
          <w:jc w:val="center"/>
        </w:trPr>
        <w:tc>
          <w:tcPr>
            <w:tcW w:w="548" w:type="pct"/>
            <w:shd w:val="clear" w:color="auto" w:fill="F2F2F2" w:themeFill="background1" w:themeFillShade="F2"/>
          </w:tcPr>
          <w:p w14:paraId="4EB30A39" w14:textId="77777777" w:rsidR="00B74615" w:rsidRPr="0054057E" w:rsidRDefault="00B74615" w:rsidP="00387829">
            <w:pPr>
              <w:jc w:val="center"/>
              <w:rPr>
                <w:rFonts w:ascii="Arial" w:hAnsi="Arial" w:cs="Arial"/>
                <w:b/>
                <w:bCs/>
              </w:rPr>
            </w:pPr>
            <w:r w:rsidRPr="0054057E">
              <w:rPr>
                <w:rFonts w:ascii="Arial" w:hAnsi="Arial" w:cs="Arial"/>
                <w:b/>
                <w:bCs/>
              </w:rPr>
              <w:t>2023</w:t>
            </w:r>
          </w:p>
        </w:tc>
        <w:tc>
          <w:tcPr>
            <w:tcW w:w="768" w:type="pct"/>
            <w:shd w:val="clear" w:color="auto" w:fill="F2F2F2" w:themeFill="background1" w:themeFillShade="F2"/>
            <w:noWrap/>
            <w:vAlign w:val="center"/>
          </w:tcPr>
          <w:p w14:paraId="459C0F76" w14:textId="77777777" w:rsidR="00B74615" w:rsidRPr="0054057E" w:rsidRDefault="00B74615" w:rsidP="00387829">
            <w:pPr>
              <w:jc w:val="center"/>
              <w:rPr>
                <w:rFonts w:ascii="Arial" w:hAnsi="Arial" w:cs="Arial"/>
              </w:rPr>
            </w:pPr>
            <w:r w:rsidRPr="0054057E">
              <w:rPr>
                <w:rFonts w:ascii="Arial" w:hAnsi="Arial" w:cs="Arial"/>
              </w:rPr>
              <w:t>4.484.427,77</w:t>
            </w:r>
          </w:p>
        </w:tc>
        <w:tc>
          <w:tcPr>
            <w:tcW w:w="629" w:type="pct"/>
            <w:shd w:val="clear" w:color="auto" w:fill="F2F2F2" w:themeFill="background1" w:themeFillShade="F2"/>
            <w:vAlign w:val="center"/>
          </w:tcPr>
          <w:p w14:paraId="0F0A0B25" w14:textId="77777777" w:rsidR="00B74615" w:rsidRPr="0054057E" w:rsidRDefault="00B74615" w:rsidP="00387829">
            <w:pPr>
              <w:jc w:val="center"/>
              <w:rPr>
                <w:rFonts w:ascii="Arial" w:hAnsi="Arial" w:cs="Arial"/>
              </w:rPr>
            </w:pPr>
            <w:r w:rsidRPr="0054057E">
              <w:rPr>
                <w:rFonts w:ascii="Arial" w:hAnsi="Arial" w:cs="Arial"/>
                <w:b/>
                <w:bCs/>
              </w:rPr>
              <w:t>2,97%</w:t>
            </w:r>
          </w:p>
        </w:tc>
        <w:tc>
          <w:tcPr>
            <w:tcW w:w="811" w:type="pct"/>
            <w:shd w:val="clear" w:color="auto" w:fill="F2F2F2" w:themeFill="background1" w:themeFillShade="F2"/>
            <w:vAlign w:val="center"/>
          </w:tcPr>
          <w:p w14:paraId="0F5A45CA" w14:textId="77777777" w:rsidR="00B74615" w:rsidRPr="0054057E" w:rsidRDefault="00B74615" w:rsidP="00387829">
            <w:pPr>
              <w:jc w:val="center"/>
              <w:rPr>
                <w:rFonts w:ascii="Arial" w:hAnsi="Arial" w:cs="Arial"/>
                <w:b/>
                <w:bCs/>
              </w:rPr>
            </w:pPr>
            <w:r w:rsidRPr="0054057E">
              <w:rPr>
                <w:rFonts w:ascii="Arial" w:hAnsi="Arial" w:cs="Arial"/>
              </w:rPr>
              <w:t>133.181,12</w:t>
            </w:r>
          </w:p>
        </w:tc>
        <w:tc>
          <w:tcPr>
            <w:tcW w:w="768" w:type="pct"/>
            <w:shd w:val="clear" w:color="auto" w:fill="F2F2F2" w:themeFill="background1" w:themeFillShade="F2"/>
            <w:vAlign w:val="center"/>
          </w:tcPr>
          <w:p w14:paraId="15340477" w14:textId="77777777" w:rsidR="00B74615" w:rsidRPr="0054057E" w:rsidRDefault="00B74615" w:rsidP="00387829">
            <w:pPr>
              <w:jc w:val="center"/>
              <w:rPr>
                <w:rFonts w:ascii="Arial" w:hAnsi="Arial" w:cs="Arial"/>
              </w:rPr>
            </w:pPr>
            <w:r w:rsidRPr="0054057E">
              <w:rPr>
                <w:rFonts w:ascii="Arial" w:hAnsi="Arial" w:cs="Arial"/>
              </w:rPr>
              <w:t>2.526.089,87</w:t>
            </w:r>
          </w:p>
        </w:tc>
        <w:tc>
          <w:tcPr>
            <w:tcW w:w="708" w:type="pct"/>
            <w:shd w:val="clear" w:color="auto" w:fill="F2F2F2" w:themeFill="background1" w:themeFillShade="F2"/>
            <w:vAlign w:val="center"/>
          </w:tcPr>
          <w:p w14:paraId="079C17E9" w14:textId="77777777" w:rsidR="00B74615" w:rsidRPr="0054057E" w:rsidRDefault="00B74615" w:rsidP="00387829">
            <w:pPr>
              <w:jc w:val="center"/>
              <w:rPr>
                <w:rFonts w:ascii="Arial" w:hAnsi="Arial" w:cs="Arial"/>
              </w:rPr>
            </w:pPr>
            <w:r w:rsidRPr="0054057E">
              <w:rPr>
                <w:rFonts w:ascii="Arial" w:hAnsi="Arial" w:cs="Arial"/>
              </w:rPr>
              <w:t>136.914,07</w:t>
            </w:r>
          </w:p>
        </w:tc>
        <w:tc>
          <w:tcPr>
            <w:tcW w:w="768" w:type="pct"/>
            <w:shd w:val="clear" w:color="auto" w:fill="F2F2F2" w:themeFill="background1" w:themeFillShade="F2"/>
            <w:vAlign w:val="center"/>
          </w:tcPr>
          <w:p w14:paraId="0A4DEE7C" w14:textId="77777777" w:rsidR="00B74615" w:rsidRPr="0054057E" w:rsidRDefault="00B74615" w:rsidP="00387829">
            <w:pPr>
              <w:jc w:val="center"/>
              <w:rPr>
                <w:rFonts w:ascii="Arial" w:hAnsi="Arial" w:cs="Arial"/>
              </w:rPr>
            </w:pPr>
            <w:r w:rsidRPr="0054057E">
              <w:rPr>
                <w:rFonts w:ascii="Arial" w:hAnsi="Arial" w:cs="Arial"/>
              </w:rPr>
              <w:t>2.529.822,81</w:t>
            </w:r>
          </w:p>
        </w:tc>
      </w:tr>
      <w:tr w:rsidR="00B74615" w:rsidRPr="00F03915" w14:paraId="10C4F54F" w14:textId="77777777" w:rsidTr="00387829">
        <w:trPr>
          <w:trHeight w:val="288"/>
          <w:jc w:val="center"/>
        </w:trPr>
        <w:tc>
          <w:tcPr>
            <w:tcW w:w="548" w:type="pct"/>
            <w:shd w:val="clear" w:color="auto" w:fill="F2F2F2" w:themeFill="background1" w:themeFillShade="F2"/>
          </w:tcPr>
          <w:p w14:paraId="4C0B4CBD" w14:textId="77777777" w:rsidR="00B74615" w:rsidRPr="0054057E" w:rsidRDefault="00B74615" w:rsidP="00387829">
            <w:pPr>
              <w:jc w:val="center"/>
              <w:rPr>
                <w:rFonts w:ascii="Arial" w:hAnsi="Arial" w:cs="Arial"/>
                <w:b/>
                <w:bCs/>
              </w:rPr>
            </w:pPr>
            <w:r w:rsidRPr="0054057E">
              <w:rPr>
                <w:rFonts w:ascii="Arial" w:hAnsi="Arial" w:cs="Arial"/>
                <w:b/>
                <w:bCs/>
              </w:rPr>
              <w:t>2024</w:t>
            </w:r>
          </w:p>
        </w:tc>
        <w:tc>
          <w:tcPr>
            <w:tcW w:w="768" w:type="pct"/>
            <w:shd w:val="clear" w:color="auto" w:fill="F2F2F2" w:themeFill="background1" w:themeFillShade="F2"/>
            <w:noWrap/>
            <w:vAlign w:val="center"/>
          </w:tcPr>
          <w:p w14:paraId="688BD469" w14:textId="77777777" w:rsidR="00B74615" w:rsidRPr="0054057E" w:rsidRDefault="00B74615" w:rsidP="00387829">
            <w:pPr>
              <w:jc w:val="center"/>
              <w:rPr>
                <w:rFonts w:ascii="Arial" w:hAnsi="Arial" w:cs="Arial"/>
              </w:rPr>
            </w:pPr>
            <w:r w:rsidRPr="0054057E">
              <w:rPr>
                <w:rFonts w:ascii="Arial" w:hAnsi="Arial" w:cs="Arial"/>
              </w:rPr>
              <w:t>4.572.322,56</w:t>
            </w:r>
          </w:p>
        </w:tc>
        <w:tc>
          <w:tcPr>
            <w:tcW w:w="629" w:type="pct"/>
            <w:shd w:val="clear" w:color="auto" w:fill="F2F2F2" w:themeFill="background1" w:themeFillShade="F2"/>
            <w:vAlign w:val="center"/>
          </w:tcPr>
          <w:p w14:paraId="5760B39C" w14:textId="77777777" w:rsidR="00B74615" w:rsidRPr="0054057E" w:rsidRDefault="00B74615" w:rsidP="00387829">
            <w:pPr>
              <w:jc w:val="center"/>
              <w:rPr>
                <w:rFonts w:ascii="Arial" w:hAnsi="Arial" w:cs="Arial"/>
              </w:rPr>
            </w:pPr>
            <w:r w:rsidRPr="0054057E">
              <w:rPr>
                <w:rFonts w:ascii="Arial" w:hAnsi="Arial" w:cs="Arial"/>
                <w:b/>
                <w:bCs/>
              </w:rPr>
              <w:t>3,00%</w:t>
            </w:r>
          </w:p>
        </w:tc>
        <w:tc>
          <w:tcPr>
            <w:tcW w:w="811" w:type="pct"/>
            <w:shd w:val="clear" w:color="auto" w:fill="F2F2F2" w:themeFill="background1" w:themeFillShade="F2"/>
            <w:vAlign w:val="center"/>
          </w:tcPr>
          <w:p w14:paraId="33D73DFE" w14:textId="77777777" w:rsidR="00B74615" w:rsidRPr="0054057E" w:rsidRDefault="00B74615" w:rsidP="00387829">
            <w:pPr>
              <w:jc w:val="center"/>
              <w:rPr>
                <w:rFonts w:ascii="Arial" w:hAnsi="Arial" w:cs="Arial"/>
                <w:b/>
                <w:bCs/>
              </w:rPr>
            </w:pPr>
            <w:r w:rsidRPr="0054057E">
              <w:rPr>
                <w:rFonts w:ascii="Arial" w:hAnsi="Arial" w:cs="Arial"/>
              </w:rPr>
              <w:t>137.169,68</w:t>
            </w:r>
          </w:p>
        </w:tc>
        <w:tc>
          <w:tcPr>
            <w:tcW w:w="768" w:type="pct"/>
            <w:shd w:val="clear" w:color="auto" w:fill="F2F2F2" w:themeFill="background1" w:themeFillShade="F2"/>
            <w:vAlign w:val="center"/>
          </w:tcPr>
          <w:p w14:paraId="6371F657" w14:textId="77777777" w:rsidR="00B74615" w:rsidRPr="0054057E" w:rsidRDefault="00B74615" w:rsidP="00387829">
            <w:pPr>
              <w:jc w:val="center"/>
              <w:rPr>
                <w:rFonts w:ascii="Arial" w:hAnsi="Arial" w:cs="Arial"/>
              </w:rPr>
            </w:pPr>
            <w:r w:rsidRPr="0054057E">
              <w:rPr>
                <w:rFonts w:ascii="Arial" w:hAnsi="Arial" w:cs="Arial"/>
              </w:rPr>
              <w:t>2.529.822,81</w:t>
            </w:r>
          </w:p>
        </w:tc>
        <w:tc>
          <w:tcPr>
            <w:tcW w:w="708" w:type="pct"/>
            <w:shd w:val="clear" w:color="auto" w:fill="F2F2F2" w:themeFill="background1" w:themeFillShade="F2"/>
            <w:vAlign w:val="center"/>
          </w:tcPr>
          <w:p w14:paraId="260442DF" w14:textId="77777777" w:rsidR="00B74615" w:rsidRPr="0054057E" w:rsidRDefault="00B74615" w:rsidP="00387829">
            <w:pPr>
              <w:jc w:val="center"/>
              <w:rPr>
                <w:rFonts w:ascii="Arial" w:hAnsi="Arial" w:cs="Arial"/>
              </w:rPr>
            </w:pPr>
            <w:r w:rsidRPr="0054057E">
              <w:rPr>
                <w:rFonts w:ascii="Arial" w:hAnsi="Arial" w:cs="Arial"/>
              </w:rPr>
              <w:t>137.116,40</w:t>
            </w:r>
          </w:p>
        </w:tc>
        <w:tc>
          <w:tcPr>
            <w:tcW w:w="768" w:type="pct"/>
            <w:shd w:val="clear" w:color="auto" w:fill="F2F2F2" w:themeFill="background1" w:themeFillShade="F2"/>
            <w:vAlign w:val="center"/>
          </w:tcPr>
          <w:p w14:paraId="0C8621A2" w14:textId="77777777" w:rsidR="00B74615" w:rsidRPr="0054057E" w:rsidRDefault="00B74615" w:rsidP="00387829">
            <w:pPr>
              <w:jc w:val="center"/>
              <w:rPr>
                <w:rFonts w:ascii="Arial" w:hAnsi="Arial" w:cs="Arial"/>
              </w:rPr>
            </w:pPr>
            <w:r w:rsidRPr="0054057E">
              <w:rPr>
                <w:rFonts w:ascii="Arial" w:hAnsi="Arial" w:cs="Arial"/>
              </w:rPr>
              <w:t>2.529.769,53</w:t>
            </w:r>
          </w:p>
        </w:tc>
      </w:tr>
      <w:tr w:rsidR="00B74615" w:rsidRPr="00F03915" w14:paraId="5BBAA118" w14:textId="77777777" w:rsidTr="00387829">
        <w:trPr>
          <w:trHeight w:val="288"/>
          <w:jc w:val="center"/>
        </w:trPr>
        <w:tc>
          <w:tcPr>
            <w:tcW w:w="548" w:type="pct"/>
            <w:shd w:val="clear" w:color="auto" w:fill="F2F2F2" w:themeFill="background1" w:themeFillShade="F2"/>
          </w:tcPr>
          <w:p w14:paraId="6F0386AD" w14:textId="77777777" w:rsidR="00B74615" w:rsidRPr="0054057E" w:rsidRDefault="00B74615" w:rsidP="00387829">
            <w:pPr>
              <w:jc w:val="center"/>
              <w:rPr>
                <w:rFonts w:ascii="Arial" w:hAnsi="Arial" w:cs="Arial"/>
                <w:b/>
                <w:bCs/>
              </w:rPr>
            </w:pPr>
            <w:r w:rsidRPr="0054057E">
              <w:rPr>
                <w:rFonts w:ascii="Arial" w:hAnsi="Arial" w:cs="Arial"/>
                <w:b/>
                <w:bCs/>
              </w:rPr>
              <w:t>2025</w:t>
            </w:r>
          </w:p>
        </w:tc>
        <w:tc>
          <w:tcPr>
            <w:tcW w:w="768" w:type="pct"/>
            <w:shd w:val="clear" w:color="auto" w:fill="F2F2F2" w:themeFill="background1" w:themeFillShade="F2"/>
            <w:noWrap/>
            <w:vAlign w:val="center"/>
          </w:tcPr>
          <w:p w14:paraId="755296C7" w14:textId="77777777" w:rsidR="00B74615" w:rsidRPr="0054057E" w:rsidRDefault="00B74615" w:rsidP="00387829">
            <w:pPr>
              <w:jc w:val="center"/>
              <w:rPr>
                <w:rFonts w:ascii="Arial" w:hAnsi="Arial" w:cs="Arial"/>
              </w:rPr>
            </w:pPr>
            <w:r w:rsidRPr="0054057E">
              <w:rPr>
                <w:rFonts w:ascii="Arial" w:hAnsi="Arial" w:cs="Arial"/>
              </w:rPr>
              <w:t>4.661.940,08</w:t>
            </w:r>
          </w:p>
        </w:tc>
        <w:tc>
          <w:tcPr>
            <w:tcW w:w="629" w:type="pct"/>
            <w:shd w:val="clear" w:color="auto" w:fill="F2F2F2" w:themeFill="background1" w:themeFillShade="F2"/>
            <w:vAlign w:val="center"/>
          </w:tcPr>
          <w:p w14:paraId="7C6F3AEA" w14:textId="77777777" w:rsidR="00B74615" w:rsidRPr="0054057E" w:rsidRDefault="00B74615" w:rsidP="00387829">
            <w:pPr>
              <w:jc w:val="center"/>
              <w:rPr>
                <w:rFonts w:ascii="Arial" w:hAnsi="Arial" w:cs="Arial"/>
              </w:rPr>
            </w:pPr>
            <w:r w:rsidRPr="0054057E">
              <w:rPr>
                <w:rFonts w:ascii="Arial" w:hAnsi="Arial" w:cs="Arial"/>
                <w:b/>
                <w:bCs/>
              </w:rPr>
              <w:t>2,97%</w:t>
            </w:r>
          </w:p>
        </w:tc>
        <w:tc>
          <w:tcPr>
            <w:tcW w:w="811" w:type="pct"/>
            <w:shd w:val="clear" w:color="auto" w:fill="F2F2F2" w:themeFill="background1" w:themeFillShade="F2"/>
            <w:vAlign w:val="center"/>
          </w:tcPr>
          <w:p w14:paraId="52340F21" w14:textId="77777777" w:rsidR="00B74615" w:rsidRPr="0054057E" w:rsidRDefault="00B74615" w:rsidP="00387829">
            <w:pPr>
              <w:jc w:val="center"/>
              <w:rPr>
                <w:rFonts w:ascii="Arial" w:hAnsi="Arial" w:cs="Arial"/>
                <w:b/>
                <w:bCs/>
              </w:rPr>
            </w:pPr>
            <w:r w:rsidRPr="0054057E">
              <w:rPr>
                <w:rFonts w:ascii="Arial" w:hAnsi="Arial" w:cs="Arial"/>
              </w:rPr>
              <w:t>138.377,60</w:t>
            </w:r>
          </w:p>
        </w:tc>
        <w:tc>
          <w:tcPr>
            <w:tcW w:w="768" w:type="pct"/>
            <w:shd w:val="clear" w:color="auto" w:fill="F2F2F2" w:themeFill="background1" w:themeFillShade="F2"/>
            <w:vAlign w:val="center"/>
          </w:tcPr>
          <w:p w14:paraId="32354306" w14:textId="77777777" w:rsidR="00B74615" w:rsidRPr="0054057E" w:rsidRDefault="00B74615" w:rsidP="00387829">
            <w:pPr>
              <w:jc w:val="center"/>
              <w:rPr>
                <w:rFonts w:ascii="Arial" w:hAnsi="Arial" w:cs="Arial"/>
              </w:rPr>
            </w:pPr>
            <w:r w:rsidRPr="0054057E">
              <w:rPr>
                <w:rFonts w:ascii="Arial" w:hAnsi="Arial" w:cs="Arial"/>
              </w:rPr>
              <w:t>2.529.769,53</w:t>
            </w:r>
          </w:p>
        </w:tc>
        <w:tc>
          <w:tcPr>
            <w:tcW w:w="708" w:type="pct"/>
            <w:shd w:val="clear" w:color="auto" w:fill="F2F2F2" w:themeFill="background1" w:themeFillShade="F2"/>
            <w:vAlign w:val="center"/>
          </w:tcPr>
          <w:p w14:paraId="40591572" w14:textId="77777777" w:rsidR="00B74615" w:rsidRPr="0054057E" w:rsidRDefault="00B74615" w:rsidP="00387829">
            <w:pPr>
              <w:jc w:val="center"/>
              <w:rPr>
                <w:rFonts w:ascii="Arial" w:hAnsi="Arial" w:cs="Arial"/>
              </w:rPr>
            </w:pPr>
            <w:r w:rsidRPr="0054057E">
              <w:rPr>
                <w:rFonts w:ascii="Arial" w:hAnsi="Arial" w:cs="Arial"/>
              </w:rPr>
              <w:t>137.113,51</w:t>
            </w:r>
          </w:p>
        </w:tc>
        <w:tc>
          <w:tcPr>
            <w:tcW w:w="768" w:type="pct"/>
            <w:shd w:val="clear" w:color="auto" w:fill="F2F2F2" w:themeFill="background1" w:themeFillShade="F2"/>
            <w:vAlign w:val="center"/>
          </w:tcPr>
          <w:p w14:paraId="34988F35" w14:textId="77777777" w:rsidR="00B74615" w:rsidRPr="0054057E" w:rsidRDefault="00B74615" w:rsidP="00387829">
            <w:pPr>
              <w:jc w:val="center"/>
              <w:rPr>
                <w:rFonts w:ascii="Arial" w:hAnsi="Arial" w:cs="Arial"/>
              </w:rPr>
            </w:pPr>
            <w:r w:rsidRPr="0054057E">
              <w:rPr>
                <w:rFonts w:ascii="Arial" w:hAnsi="Arial" w:cs="Arial"/>
              </w:rPr>
              <w:t>2.528.505,44</w:t>
            </w:r>
          </w:p>
        </w:tc>
      </w:tr>
      <w:tr w:rsidR="00B74615" w:rsidRPr="00F03915" w14:paraId="58C92DC2" w14:textId="77777777" w:rsidTr="00387829">
        <w:trPr>
          <w:trHeight w:val="288"/>
          <w:jc w:val="center"/>
        </w:trPr>
        <w:tc>
          <w:tcPr>
            <w:tcW w:w="548" w:type="pct"/>
            <w:shd w:val="clear" w:color="auto" w:fill="F2F2F2" w:themeFill="background1" w:themeFillShade="F2"/>
          </w:tcPr>
          <w:p w14:paraId="21C30271" w14:textId="77777777" w:rsidR="00B74615" w:rsidRPr="0054057E" w:rsidRDefault="00B74615" w:rsidP="00387829">
            <w:pPr>
              <w:jc w:val="center"/>
              <w:rPr>
                <w:rFonts w:ascii="Arial" w:hAnsi="Arial" w:cs="Arial"/>
                <w:b/>
                <w:bCs/>
              </w:rPr>
            </w:pPr>
            <w:r w:rsidRPr="0054057E">
              <w:rPr>
                <w:rFonts w:ascii="Arial" w:hAnsi="Arial" w:cs="Arial"/>
                <w:b/>
                <w:bCs/>
              </w:rPr>
              <w:t>2026</w:t>
            </w:r>
          </w:p>
        </w:tc>
        <w:tc>
          <w:tcPr>
            <w:tcW w:w="768" w:type="pct"/>
            <w:shd w:val="clear" w:color="auto" w:fill="F2F2F2" w:themeFill="background1" w:themeFillShade="F2"/>
            <w:noWrap/>
            <w:vAlign w:val="center"/>
          </w:tcPr>
          <w:p w14:paraId="51417208" w14:textId="77777777" w:rsidR="00B74615" w:rsidRPr="0054057E" w:rsidRDefault="00B74615" w:rsidP="00387829">
            <w:pPr>
              <w:jc w:val="center"/>
              <w:rPr>
                <w:rFonts w:ascii="Arial" w:hAnsi="Arial" w:cs="Arial"/>
              </w:rPr>
            </w:pPr>
            <w:r w:rsidRPr="0054057E">
              <w:rPr>
                <w:rFonts w:ascii="Arial" w:hAnsi="Arial" w:cs="Arial"/>
              </w:rPr>
              <w:t>4.753.314,10</w:t>
            </w:r>
          </w:p>
        </w:tc>
        <w:tc>
          <w:tcPr>
            <w:tcW w:w="629" w:type="pct"/>
            <w:shd w:val="clear" w:color="auto" w:fill="F2F2F2" w:themeFill="background1" w:themeFillShade="F2"/>
            <w:vAlign w:val="center"/>
          </w:tcPr>
          <w:p w14:paraId="56C07399" w14:textId="77777777" w:rsidR="00B74615" w:rsidRPr="0054057E" w:rsidRDefault="00B74615" w:rsidP="00387829">
            <w:pPr>
              <w:jc w:val="center"/>
              <w:rPr>
                <w:rFonts w:ascii="Arial" w:hAnsi="Arial" w:cs="Arial"/>
              </w:rPr>
            </w:pPr>
            <w:r w:rsidRPr="0054057E">
              <w:rPr>
                <w:rFonts w:ascii="Arial" w:hAnsi="Arial" w:cs="Arial"/>
                <w:b/>
                <w:bCs/>
              </w:rPr>
              <w:t>2,97%</w:t>
            </w:r>
          </w:p>
        </w:tc>
        <w:tc>
          <w:tcPr>
            <w:tcW w:w="811" w:type="pct"/>
            <w:shd w:val="clear" w:color="auto" w:fill="F2F2F2" w:themeFill="background1" w:themeFillShade="F2"/>
            <w:vAlign w:val="center"/>
          </w:tcPr>
          <w:p w14:paraId="301F947E" w14:textId="77777777" w:rsidR="00B74615" w:rsidRPr="0054057E" w:rsidRDefault="00B74615" w:rsidP="00387829">
            <w:pPr>
              <w:jc w:val="center"/>
              <w:rPr>
                <w:rFonts w:ascii="Arial" w:hAnsi="Arial" w:cs="Arial"/>
                <w:b/>
                <w:bCs/>
              </w:rPr>
            </w:pPr>
            <w:r w:rsidRPr="0054057E">
              <w:rPr>
                <w:rFonts w:ascii="Arial" w:hAnsi="Arial" w:cs="Arial"/>
              </w:rPr>
              <w:t>141.089,80</w:t>
            </w:r>
          </w:p>
        </w:tc>
        <w:tc>
          <w:tcPr>
            <w:tcW w:w="768" w:type="pct"/>
            <w:shd w:val="clear" w:color="auto" w:fill="F2F2F2" w:themeFill="background1" w:themeFillShade="F2"/>
            <w:vAlign w:val="center"/>
          </w:tcPr>
          <w:p w14:paraId="46906C6E" w14:textId="77777777" w:rsidR="00B74615" w:rsidRPr="0054057E" w:rsidRDefault="00B74615" w:rsidP="00387829">
            <w:pPr>
              <w:jc w:val="center"/>
              <w:rPr>
                <w:rFonts w:ascii="Arial" w:hAnsi="Arial" w:cs="Arial"/>
              </w:rPr>
            </w:pPr>
            <w:r w:rsidRPr="0054057E">
              <w:rPr>
                <w:rFonts w:ascii="Arial" w:hAnsi="Arial" w:cs="Arial"/>
              </w:rPr>
              <w:t>2.528.505,44</w:t>
            </w:r>
          </w:p>
        </w:tc>
        <w:tc>
          <w:tcPr>
            <w:tcW w:w="708" w:type="pct"/>
            <w:shd w:val="clear" w:color="auto" w:fill="F2F2F2" w:themeFill="background1" w:themeFillShade="F2"/>
            <w:vAlign w:val="center"/>
          </w:tcPr>
          <w:p w14:paraId="2D9C9CD1" w14:textId="77777777" w:rsidR="00B74615" w:rsidRPr="0054057E" w:rsidRDefault="00B74615" w:rsidP="00387829">
            <w:pPr>
              <w:jc w:val="center"/>
              <w:rPr>
                <w:rFonts w:ascii="Arial" w:hAnsi="Arial" w:cs="Arial"/>
              </w:rPr>
            </w:pPr>
            <w:r w:rsidRPr="0054057E">
              <w:rPr>
                <w:rFonts w:ascii="Arial" w:hAnsi="Arial" w:cs="Arial"/>
              </w:rPr>
              <w:t>137.044,99</w:t>
            </w:r>
          </w:p>
        </w:tc>
        <w:tc>
          <w:tcPr>
            <w:tcW w:w="768" w:type="pct"/>
            <w:shd w:val="clear" w:color="auto" w:fill="F2F2F2" w:themeFill="background1" w:themeFillShade="F2"/>
            <w:vAlign w:val="center"/>
          </w:tcPr>
          <w:p w14:paraId="6C38C422" w14:textId="77777777" w:rsidR="00B74615" w:rsidRPr="0054057E" w:rsidRDefault="00B74615" w:rsidP="00387829">
            <w:pPr>
              <w:jc w:val="center"/>
              <w:rPr>
                <w:rFonts w:ascii="Arial" w:hAnsi="Arial" w:cs="Arial"/>
              </w:rPr>
            </w:pPr>
            <w:r w:rsidRPr="0054057E">
              <w:rPr>
                <w:rFonts w:ascii="Arial" w:hAnsi="Arial" w:cs="Arial"/>
              </w:rPr>
              <w:t>2.524.460,63</w:t>
            </w:r>
          </w:p>
        </w:tc>
      </w:tr>
      <w:tr w:rsidR="00B74615" w:rsidRPr="00F03915" w14:paraId="43F8F912" w14:textId="77777777" w:rsidTr="00387829">
        <w:trPr>
          <w:trHeight w:val="288"/>
          <w:jc w:val="center"/>
        </w:trPr>
        <w:tc>
          <w:tcPr>
            <w:tcW w:w="548" w:type="pct"/>
            <w:shd w:val="clear" w:color="auto" w:fill="F2F2F2" w:themeFill="background1" w:themeFillShade="F2"/>
          </w:tcPr>
          <w:p w14:paraId="38ED4A69" w14:textId="77777777" w:rsidR="00B74615" w:rsidRPr="0054057E" w:rsidRDefault="00B74615" w:rsidP="00387829">
            <w:pPr>
              <w:jc w:val="center"/>
              <w:rPr>
                <w:rFonts w:ascii="Arial" w:hAnsi="Arial" w:cs="Arial"/>
                <w:b/>
                <w:bCs/>
              </w:rPr>
            </w:pPr>
            <w:r w:rsidRPr="0054057E">
              <w:rPr>
                <w:rFonts w:ascii="Arial" w:hAnsi="Arial" w:cs="Arial"/>
                <w:b/>
                <w:bCs/>
              </w:rPr>
              <w:t>2027</w:t>
            </w:r>
          </w:p>
        </w:tc>
        <w:tc>
          <w:tcPr>
            <w:tcW w:w="768" w:type="pct"/>
            <w:shd w:val="clear" w:color="auto" w:fill="F2F2F2" w:themeFill="background1" w:themeFillShade="F2"/>
            <w:noWrap/>
            <w:vAlign w:val="center"/>
          </w:tcPr>
          <w:p w14:paraId="024C7D4F" w14:textId="77777777" w:rsidR="00B74615" w:rsidRPr="0054057E" w:rsidRDefault="00B74615" w:rsidP="00387829">
            <w:pPr>
              <w:jc w:val="center"/>
              <w:rPr>
                <w:rFonts w:ascii="Arial" w:hAnsi="Arial" w:cs="Arial"/>
              </w:rPr>
            </w:pPr>
            <w:r w:rsidRPr="0054057E">
              <w:rPr>
                <w:rFonts w:ascii="Arial" w:hAnsi="Arial" w:cs="Arial"/>
              </w:rPr>
              <w:t>4.846.479,06</w:t>
            </w:r>
          </w:p>
        </w:tc>
        <w:tc>
          <w:tcPr>
            <w:tcW w:w="629" w:type="pct"/>
            <w:shd w:val="clear" w:color="auto" w:fill="F2F2F2" w:themeFill="background1" w:themeFillShade="F2"/>
            <w:vAlign w:val="center"/>
          </w:tcPr>
          <w:p w14:paraId="4B6FE709" w14:textId="77777777" w:rsidR="00B74615" w:rsidRPr="0054057E" w:rsidRDefault="00B74615" w:rsidP="00387829">
            <w:pPr>
              <w:jc w:val="center"/>
              <w:rPr>
                <w:rFonts w:ascii="Arial" w:hAnsi="Arial" w:cs="Arial"/>
              </w:rPr>
            </w:pPr>
            <w:r w:rsidRPr="0054057E">
              <w:rPr>
                <w:rFonts w:ascii="Arial" w:hAnsi="Arial" w:cs="Arial"/>
                <w:b/>
                <w:bCs/>
              </w:rPr>
              <w:t>2,97%</w:t>
            </w:r>
          </w:p>
        </w:tc>
        <w:tc>
          <w:tcPr>
            <w:tcW w:w="811" w:type="pct"/>
            <w:shd w:val="clear" w:color="auto" w:fill="F2F2F2" w:themeFill="background1" w:themeFillShade="F2"/>
            <w:vAlign w:val="center"/>
          </w:tcPr>
          <w:p w14:paraId="1EFF2BFA" w14:textId="77777777" w:rsidR="00B74615" w:rsidRPr="0054057E" w:rsidRDefault="00B74615" w:rsidP="00387829">
            <w:pPr>
              <w:jc w:val="center"/>
              <w:rPr>
                <w:rFonts w:ascii="Arial" w:hAnsi="Arial" w:cs="Arial"/>
                <w:b/>
                <w:bCs/>
              </w:rPr>
            </w:pPr>
            <w:r w:rsidRPr="0054057E">
              <w:rPr>
                <w:rFonts w:ascii="Arial" w:hAnsi="Arial" w:cs="Arial"/>
              </w:rPr>
              <w:t>143.855,16</w:t>
            </w:r>
          </w:p>
        </w:tc>
        <w:tc>
          <w:tcPr>
            <w:tcW w:w="768" w:type="pct"/>
            <w:shd w:val="clear" w:color="auto" w:fill="F2F2F2" w:themeFill="background1" w:themeFillShade="F2"/>
            <w:vAlign w:val="center"/>
          </w:tcPr>
          <w:p w14:paraId="3E46C8EC" w14:textId="77777777" w:rsidR="00B74615" w:rsidRPr="0054057E" w:rsidRDefault="00B74615" w:rsidP="00387829">
            <w:pPr>
              <w:jc w:val="center"/>
              <w:rPr>
                <w:rFonts w:ascii="Arial" w:hAnsi="Arial" w:cs="Arial"/>
              </w:rPr>
            </w:pPr>
            <w:r w:rsidRPr="0054057E">
              <w:rPr>
                <w:rFonts w:ascii="Arial" w:hAnsi="Arial" w:cs="Arial"/>
              </w:rPr>
              <w:t>2.524.460,63</w:t>
            </w:r>
          </w:p>
        </w:tc>
        <w:tc>
          <w:tcPr>
            <w:tcW w:w="708" w:type="pct"/>
            <w:shd w:val="clear" w:color="auto" w:fill="F2F2F2" w:themeFill="background1" w:themeFillShade="F2"/>
            <w:vAlign w:val="center"/>
          </w:tcPr>
          <w:p w14:paraId="3C96DAEE" w14:textId="77777777" w:rsidR="00B74615" w:rsidRPr="0054057E" w:rsidRDefault="00B74615" w:rsidP="00387829">
            <w:pPr>
              <w:jc w:val="center"/>
              <w:rPr>
                <w:rFonts w:ascii="Arial" w:hAnsi="Arial" w:cs="Arial"/>
              </w:rPr>
            </w:pPr>
            <w:r w:rsidRPr="0054057E">
              <w:rPr>
                <w:rFonts w:ascii="Arial" w:hAnsi="Arial" w:cs="Arial"/>
              </w:rPr>
              <w:t>136.825,77</w:t>
            </w:r>
          </w:p>
        </w:tc>
        <w:tc>
          <w:tcPr>
            <w:tcW w:w="768" w:type="pct"/>
            <w:shd w:val="clear" w:color="auto" w:fill="F2F2F2" w:themeFill="background1" w:themeFillShade="F2"/>
            <w:vAlign w:val="center"/>
          </w:tcPr>
          <w:p w14:paraId="0259A419" w14:textId="77777777" w:rsidR="00B74615" w:rsidRPr="0054057E" w:rsidRDefault="00B74615" w:rsidP="00387829">
            <w:pPr>
              <w:jc w:val="center"/>
              <w:rPr>
                <w:rFonts w:ascii="Arial" w:hAnsi="Arial" w:cs="Arial"/>
              </w:rPr>
            </w:pPr>
            <w:r w:rsidRPr="0054057E">
              <w:rPr>
                <w:rFonts w:ascii="Arial" w:hAnsi="Arial" w:cs="Arial"/>
              </w:rPr>
              <w:t>2.517.431,24</w:t>
            </w:r>
          </w:p>
        </w:tc>
      </w:tr>
      <w:tr w:rsidR="00B74615" w:rsidRPr="00F03915" w14:paraId="5C78682A" w14:textId="77777777" w:rsidTr="00387829">
        <w:trPr>
          <w:trHeight w:val="288"/>
          <w:jc w:val="center"/>
        </w:trPr>
        <w:tc>
          <w:tcPr>
            <w:tcW w:w="548" w:type="pct"/>
            <w:shd w:val="clear" w:color="auto" w:fill="F2F2F2" w:themeFill="background1" w:themeFillShade="F2"/>
          </w:tcPr>
          <w:p w14:paraId="417804E7" w14:textId="77777777" w:rsidR="00B74615" w:rsidRPr="0054057E" w:rsidRDefault="00B74615" w:rsidP="00387829">
            <w:pPr>
              <w:jc w:val="center"/>
              <w:rPr>
                <w:rFonts w:ascii="Arial" w:hAnsi="Arial" w:cs="Arial"/>
                <w:b/>
                <w:bCs/>
              </w:rPr>
            </w:pPr>
            <w:r w:rsidRPr="0054057E">
              <w:rPr>
                <w:rFonts w:ascii="Arial" w:hAnsi="Arial" w:cs="Arial"/>
                <w:b/>
                <w:bCs/>
              </w:rPr>
              <w:t>2028</w:t>
            </w:r>
          </w:p>
        </w:tc>
        <w:tc>
          <w:tcPr>
            <w:tcW w:w="768" w:type="pct"/>
            <w:shd w:val="clear" w:color="auto" w:fill="F2F2F2" w:themeFill="background1" w:themeFillShade="F2"/>
            <w:noWrap/>
            <w:vAlign w:val="center"/>
          </w:tcPr>
          <w:p w14:paraId="3460E8D6" w14:textId="77777777" w:rsidR="00B74615" w:rsidRPr="0054057E" w:rsidRDefault="00B74615" w:rsidP="00387829">
            <w:pPr>
              <w:jc w:val="center"/>
              <w:rPr>
                <w:rFonts w:ascii="Arial" w:hAnsi="Arial" w:cs="Arial"/>
              </w:rPr>
            </w:pPr>
            <w:r w:rsidRPr="0054057E">
              <w:rPr>
                <w:rFonts w:ascii="Arial" w:hAnsi="Arial" w:cs="Arial"/>
              </w:rPr>
              <w:t>4.941.470,05</w:t>
            </w:r>
          </w:p>
        </w:tc>
        <w:tc>
          <w:tcPr>
            <w:tcW w:w="629" w:type="pct"/>
            <w:shd w:val="clear" w:color="auto" w:fill="F2F2F2" w:themeFill="background1" w:themeFillShade="F2"/>
            <w:vAlign w:val="center"/>
          </w:tcPr>
          <w:p w14:paraId="04D12832" w14:textId="77777777" w:rsidR="00B74615" w:rsidRPr="0054057E" w:rsidRDefault="00B74615" w:rsidP="00387829">
            <w:pPr>
              <w:jc w:val="center"/>
              <w:rPr>
                <w:rFonts w:ascii="Arial" w:hAnsi="Arial" w:cs="Arial"/>
              </w:rPr>
            </w:pPr>
            <w:r w:rsidRPr="0054057E">
              <w:rPr>
                <w:rFonts w:ascii="Arial" w:hAnsi="Arial" w:cs="Arial"/>
                <w:b/>
                <w:bCs/>
              </w:rPr>
              <w:t>2,97%</w:t>
            </w:r>
          </w:p>
        </w:tc>
        <w:tc>
          <w:tcPr>
            <w:tcW w:w="811" w:type="pct"/>
            <w:shd w:val="clear" w:color="auto" w:fill="F2F2F2" w:themeFill="background1" w:themeFillShade="F2"/>
            <w:vAlign w:val="center"/>
          </w:tcPr>
          <w:p w14:paraId="66FFC075" w14:textId="77777777" w:rsidR="00B74615" w:rsidRPr="0054057E" w:rsidRDefault="00B74615" w:rsidP="00387829">
            <w:pPr>
              <w:jc w:val="center"/>
              <w:rPr>
                <w:rFonts w:ascii="Arial" w:hAnsi="Arial" w:cs="Arial"/>
                <w:b/>
                <w:bCs/>
              </w:rPr>
            </w:pPr>
            <w:r w:rsidRPr="0054057E">
              <w:rPr>
                <w:rFonts w:ascii="Arial" w:hAnsi="Arial" w:cs="Arial"/>
              </w:rPr>
              <w:t>146.674,72</w:t>
            </w:r>
          </w:p>
        </w:tc>
        <w:tc>
          <w:tcPr>
            <w:tcW w:w="768" w:type="pct"/>
            <w:shd w:val="clear" w:color="auto" w:fill="F2F2F2" w:themeFill="background1" w:themeFillShade="F2"/>
            <w:vAlign w:val="center"/>
          </w:tcPr>
          <w:p w14:paraId="7C872E7A" w14:textId="77777777" w:rsidR="00B74615" w:rsidRPr="0054057E" w:rsidRDefault="00B74615" w:rsidP="00387829">
            <w:pPr>
              <w:jc w:val="center"/>
              <w:rPr>
                <w:rFonts w:ascii="Arial" w:hAnsi="Arial" w:cs="Arial"/>
              </w:rPr>
            </w:pPr>
            <w:r w:rsidRPr="0054057E">
              <w:rPr>
                <w:rFonts w:ascii="Arial" w:hAnsi="Arial" w:cs="Arial"/>
              </w:rPr>
              <w:t>2.517.431,24</w:t>
            </w:r>
          </w:p>
        </w:tc>
        <w:tc>
          <w:tcPr>
            <w:tcW w:w="708" w:type="pct"/>
            <w:shd w:val="clear" w:color="auto" w:fill="F2F2F2" w:themeFill="background1" w:themeFillShade="F2"/>
            <w:vAlign w:val="center"/>
          </w:tcPr>
          <w:p w14:paraId="690F06B0" w14:textId="77777777" w:rsidR="00B74615" w:rsidRPr="0054057E" w:rsidRDefault="00B74615" w:rsidP="00387829">
            <w:pPr>
              <w:jc w:val="center"/>
              <w:rPr>
                <w:rFonts w:ascii="Arial" w:hAnsi="Arial" w:cs="Arial"/>
              </w:rPr>
            </w:pPr>
            <w:r w:rsidRPr="0054057E">
              <w:rPr>
                <w:rFonts w:ascii="Arial" w:hAnsi="Arial" w:cs="Arial"/>
              </w:rPr>
              <w:t>136.444,77</w:t>
            </w:r>
          </w:p>
        </w:tc>
        <w:tc>
          <w:tcPr>
            <w:tcW w:w="768" w:type="pct"/>
            <w:shd w:val="clear" w:color="auto" w:fill="F2F2F2" w:themeFill="background1" w:themeFillShade="F2"/>
            <w:vAlign w:val="center"/>
          </w:tcPr>
          <w:p w14:paraId="00807E42" w14:textId="77777777" w:rsidR="00B74615" w:rsidRPr="0054057E" w:rsidRDefault="00B74615" w:rsidP="00387829">
            <w:pPr>
              <w:jc w:val="center"/>
              <w:rPr>
                <w:rFonts w:ascii="Arial" w:hAnsi="Arial" w:cs="Arial"/>
              </w:rPr>
            </w:pPr>
            <w:r w:rsidRPr="0054057E">
              <w:rPr>
                <w:rFonts w:ascii="Arial" w:hAnsi="Arial" w:cs="Arial"/>
              </w:rPr>
              <w:t>2.507.201,29</w:t>
            </w:r>
          </w:p>
        </w:tc>
      </w:tr>
      <w:tr w:rsidR="00B74615" w:rsidRPr="00F03915" w14:paraId="4AC95931" w14:textId="77777777" w:rsidTr="00387829">
        <w:trPr>
          <w:trHeight w:val="288"/>
          <w:jc w:val="center"/>
        </w:trPr>
        <w:tc>
          <w:tcPr>
            <w:tcW w:w="548" w:type="pct"/>
            <w:shd w:val="clear" w:color="auto" w:fill="F2F2F2" w:themeFill="background1" w:themeFillShade="F2"/>
          </w:tcPr>
          <w:p w14:paraId="12410A53" w14:textId="77777777" w:rsidR="00B74615" w:rsidRPr="0054057E" w:rsidRDefault="00B74615" w:rsidP="00387829">
            <w:pPr>
              <w:jc w:val="center"/>
              <w:rPr>
                <w:rFonts w:ascii="Arial" w:hAnsi="Arial" w:cs="Arial"/>
                <w:b/>
                <w:bCs/>
              </w:rPr>
            </w:pPr>
            <w:r w:rsidRPr="0054057E">
              <w:rPr>
                <w:rFonts w:ascii="Arial" w:hAnsi="Arial" w:cs="Arial"/>
                <w:b/>
                <w:bCs/>
              </w:rPr>
              <w:t>2029</w:t>
            </w:r>
          </w:p>
        </w:tc>
        <w:tc>
          <w:tcPr>
            <w:tcW w:w="768" w:type="pct"/>
            <w:shd w:val="clear" w:color="auto" w:fill="F2F2F2" w:themeFill="background1" w:themeFillShade="F2"/>
            <w:noWrap/>
            <w:vAlign w:val="center"/>
          </w:tcPr>
          <w:p w14:paraId="6435C2C7" w14:textId="77777777" w:rsidR="00B74615" w:rsidRPr="0054057E" w:rsidRDefault="00B74615" w:rsidP="00387829">
            <w:pPr>
              <w:jc w:val="center"/>
              <w:rPr>
                <w:rFonts w:ascii="Arial" w:hAnsi="Arial" w:cs="Arial"/>
              </w:rPr>
            </w:pPr>
            <w:r w:rsidRPr="0054057E">
              <w:rPr>
                <w:rFonts w:ascii="Arial" w:hAnsi="Arial" w:cs="Arial"/>
              </w:rPr>
              <w:t>5.038.322,86</w:t>
            </w:r>
          </w:p>
        </w:tc>
        <w:tc>
          <w:tcPr>
            <w:tcW w:w="629" w:type="pct"/>
            <w:shd w:val="clear" w:color="auto" w:fill="F2F2F2" w:themeFill="background1" w:themeFillShade="F2"/>
            <w:vAlign w:val="center"/>
          </w:tcPr>
          <w:p w14:paraId="7D7E4812" w14:textId="77777777" w:rsidR="00B74615" w:rsidRPr="0054057E" w:rsidRDefault="00B74615" w:rsidP="00387829">
            <w:pPr>
              <w:jc w:val="center"/>
              <w:rPr>
                <w:rFonts w:ascii="Arial" w:hAnsi="Arial" w:cs="Arial"/>
              </w:rPr>
            </w:pPr>
            <w:r w:rsidRPr="0054057E">
              <w:rPr>
                <w:rFonts w:ascii="Arial" w:hAnsi="Arial" w:cs="Arial"/>
                <w:b/>
                <w:bCs/>
              </w:rPr>
              <w:t>2,97%</w:t>
            </w:r>
          </w:p>
        </w:tc>
        <w:tc>
          <w:tcPr>
            <w:tcW w:w="811" w:type="pct"/>
            <w:shd w:val="clear" w:color="auto" w:fill="F2F2F2" w:themeFill="background1" w:themeFillShade="F2"/>
            <w:vAlign w:val="center"/>
          </w:tcPr>
          <w:p w14:paraId="709FDD70" w14:textId="77777777" w:rsidR="00B74615" w:rsidRPr="0054057E" w:rsidRDefault="00B74615" w:rsidP="00387829">
            <w:pPr>
              <w:jc w:val="center"/>
              <w:rPr>
                <w:rFonts w:ascii="Arial" w:hAnsi="Arial" w:cs="Arial"/>
                <w:b/>
                <w:bCs/>
              </w:rPr>
            </w:pPr>
            <w:r w:rsidRPr="0054057E">
              <w:rPr>
                <w:rFonts w:ascii="Arial" w:hAnsi="Arial" w:cs="Arial"/>
              </w:rPr>
              <w:t>149.549,55</w:t>
            </w:r>
          </w:p>
        </w:tc>
        <w:tc>
          <w:tcPr>
            <w:tcW w:w="768" w:type="pct"/>
            <w:shd w:val="clear" w:color="auto" w:fill="F2F2F2" w:themeFill="background1" w:themeFillShade="F2"/>
            <w:vAlign w:val="center"/>
          </w:tcPr>
          <w:p w14:paraId="3FFEF81D" w14:textId="77777777" w:rsidR="00B74615" w:rsidRPr="0054057E" w:rsidRDefault="00B74615" w:rsidP="00387829">
            <w:pPr>
              <w:jc w:val="center"/>
              <w:rPr>
                <w:rFonts w:ascii="Arial" w:hAnsi="Arial" w:cs="Arial"/>
              </w:rPr>
            </w:pPr>
            <w:r w:rsidRPr="0054057E">
              <w:rPr>
                <w:rFonts w:ascii="Arial" w:hAnsi="Arial" w:cs="Arial"/>
              </w:rPr>
              <w:t>2.507.201,29</w:t>
            </w:r>
          </w:p>
        </w:tc>
        <w:tc>
          <w:tcPr>
            <w:tcW w:w="708" w:type="pct"/>
            <w:shd w:val="clear" w:color="auto" w:fill="F2F2F2" w:themeFill="background1" w:themeFillShade="F2"/>
            <w:vAlign w:val="center"/>
          </w:tcPr>
          <w:p w14:paraId="33815610" w14:textId="77777777" w:rsidR="00B74615" w:rsidRPr="0054057E" w:rsidRDefault="00B74615" w:rsidP="00387829">
            <w:pPr>
              <w:jc w:val="center"/>
              <w:rPr>
                <w:rFonts w:ascii="Arial" w:hAnsi="Arial" w:cs="Arial"/>
              </w:rPr>
            </w:pPr>
            <w:r w:rsidRPr="0054057E">
              <w:rPr>
                <w:rFonts w:ascii="Arial" w:hAnsi="Arial" w:cs="Arial"/>
              </w:rPr>
              <w:t>135.890,31</w:t>
            </w:r>
          </w:p>
        </w:tc>
        <w:tc>
          <w:tcPr>
            <w:tcW w:w="768" w:type="pct"/>
            <w:shd w:val="clear" w:color="auto" w:fill="F2F2F2" w:themeFill="background1" w:themeFillShade="F2"/>
            <w:vAlign w:val="center"/>
          </w:tcPr>
          <w:p w14:paraId="03CF8260" w14:textId="77777777" w:rsidR="00B74615" w:rsidRPr="0054057E" w:rsidRDefault="00B74615" w:rsidP="00387829">
            <w:pPr>
              <w:jc w:val="center"/>
              <w:rPr>
                <w:rFonts w:ascii="Arial" w:hAnsi="Arial" w:cs="Arial"/>
              </w:rPr>
            </w:pPr>
            <w:r w:rsidRPr="0054057E">
              <w:rPr>
                <w:rFonts w:ascii="Arial" w:hAnsi="Arial" w:cs="Arial"/>
              </w:rPr>
              <w:t>2.493.542,05</w:t>
            </w:r>
          </w:p>
        </w:tc>
      </w:tr>
      <w:tr w:rsidR="00B74615" w:rsidRPr="00F03915" w14:paraId="628E292B" w14:textId="77777777" w:rsidTr="00387829">
        <w:trPr>
          <w:trHeight w:val="288"/>
          <w:jc w:val="center"/>
        </w:trPr>
        <w:tc>
          <w:tcPr>
            <w:tcW w:w="548" w:type="pct"/>
            <w:shd w:val="clear" w:color="auto" w:fill="F2F2F2" w:themeFill="background1" w:themeFillShade="F2"/>
          </w:tcPr>
          <w:p w14:paraId="296F8F1C" w14:textId="77777777" w:rsidR="00B74615" w:rsidRPr="0054057E" w:rsidRDefault="00B74615" w:rsidP="00387829">
            <w:pPr>
              <w:jc w:val="center"/>
              <w:rPr>
                <w:rFonts w:ascii="Arial" w:hAnsi="Arial" w:cs="Arial"/>
                <w:b/>
                <w:bCs/>
              </w:rPr>
            </w:pPr>
            <w:r w:rsidRPr="0054057E">
              <w:rPr>
                <w:rFonts w:ascii="Arial" w:hAnsi="Arial" w:cs="Arial"/>
                <w:b/>
                <w:bCs/>
              </w:rPr>
              <w:t>2030</w:t>
            </w:r>
          </w:p>
        </w:tc>
        <w:tc>
          <w:tcPr>
            <w:tcW w:w="768" w:type="pct"/>
            <w:shd w:val="clear" w:color="auto" w:fill="F2F2F2" w:themeFill="background1" w:themeFillShade="F2"/>
            <w:noWrap/>
            <w:vAlign w:val="center"/>
          </w:tcPr>
          <w:p w14:paraId="37D1E4A3" w14:textId="77777777" w:rsidR="00B74615" w:rsidRPr="0054057E" w:rsidRDefault="00B74615" w:rsidP="00387829">
            <w:pPr>
              <w:jc w:val="center"/>
              <w:rPr>
                <w:rFonts w:ascii="Arial" w:hAnsi="Arial" w:cs="Arial"/>
              </w:rPr>
            </w:pPr>
            <w:r w:rsidRPr="0054057E">
              <w:rPr>
                <w:rFonts w:ascii="Arial" w:hAnsi="Arial" w:cs="Arial"/>
              </w:rPr>
              <w:t>5.137.073,99</w:t>
            </w:r>
          </w:p>
        </w:tc>
        <w:tc>
          <w:tcPr>
            <w:tcW w:w="629" w:type="pct"/>
            <w:shd w:val="clear" w:color="auto" w:fill="F2F2F2" w:themeFill="background1" w:themeFillShade="F2"/>
            <w:vAlign w:val="center"/>
          </w:tcPr>
          <w:p w14:paraId="0A3D154A" w14:textId="77777777" w:rsidR="00B74615" w:rsidRPr="0054057E" w:rsidRDefault="00B74615" w:rsidP="00387829">
            <w:pPr>
              <w:jc w:val="center"/>
              <w:rPr>
                <w:rFonts w:ascii="Arial" w:hAnsi="Arial" w:cs="Arial"/>
              </w:rPr>
            </w:pPr>
            <w:r w:rsidRPr="0054057E">
              <w:rPr>
                <w:rFonts w:ascii="Arial" w:hAnsi="Arial" w:cs="Arial"/>
                <w:b/>
                <w:bCs/>
              </w:rPr>
              <w:t>2,97%</w:t>
            </w:r>
          </w:p>
        </w:tc>
        <w:tc>
          <w:tcPr>
            <w:tcW w:w="811" w:type="pct"/>
            <w:shd w:val="clear" w:color="auto" w:fill="F2F2F2" w:themeFill="background1" w:themeFillShade="F2"/>
            <w:vAlign w:val="center"/>
          </w:tcPr>
          <w:p w14:paraId="646663B7" w14:textId="77777777" w:rsidR="00B74615" w:rsidRPr="0054057E" w:rsidRDefault="00B74615" w:rsidP="00387829">
            <w:pPr>
              <w:jc w:val="center"/>
              <w:rPr>
                <w:rFonts w:ascii="Arial" w:hAnsi="Arial" w:cs="Arial"/>
                <w:b/>
                <w:bCs/>
              </w:rPr>
            </w:pPr>
            <w:r w:rsidRPr="0054057E">
              <w:rPr>
                <w:rFonts w:ascii="Arial" w:hAnsi="Arial" w:cs="Arial"/>
              </w:rPr>
              <w:t>152.480,72</w:t>
            </w:r>
          </w:p>
        </w:tc>
        <w:tc>
          <w:tcPr>
            <w:tcW w:w="768" w:type="pct"/>
            <w:shd w:val="clear" w:color="auto" w:fill="F2F2F2" w:themeFill="background1" w:themeFillShade="F2"/>
            <w:vAlign w:val="center"/>
          </w:tcPr>
          <w:p w14:paraId="470C4749" w14:textId="77777777" w:rsidR="00B74615" w:rsidRPr="0054057E" w:rsidRDefault="00B74615" w:rsidP="00387829">
            <w:pPr>
              <w:jc w:val="center"/>
              <w:rPr>
                <w:rFonts w:ascii="Arial" w:hAnsi="Arial" w:cs="Arial"/>
              </w:rPr>
            </w:pPr>
            <w:r w:rsidRPr="0054057E">
              <w:rPr>
                <w:rFonts w:ascii="Arial" w:hAnsi="Arial" w:cs="Arial"/>
              </w:rPr>
              <w:t>2.493.542,05</w:t>
            </w:r>
          </w:p>
        </w:tc>
        <w:tc>
          <w:tcPr>
            <w:tcW w:w="708" w:type="pct"/>
            <w:shd w:val="clear" w:color="auto" w:fill="F2F2F2" w:themeFill="background1" w:themeFillShade="F2"/>
            <w:vAlign w:val="center"/>
          </w:tcPr>
          <w:p w14:paraId="3D179343" w14:textId="77777777" w:rsidR="00B74615" w:rsidRPr="0054057E" w:rsidRDefault="00B74615" w:rsidP="00387829">
            <w:pPr>
              <w:jc w:val="center"/>
              <w:rPr>
                <w:rFonts w:ascii="Arial" w:hAnsi="Arial" w:cs="Arial"/>
              </w:rPr>
            </w:pPr>
            <w:r w:rsidRPr="0054057E">
              <w:rPr>
                <w:rFonts w:ascii="Arial" w:hAnsi="Arial" w:cs="Arial"/>
              </w:rPr>
              <w:t>135.149,98</w:t>
            </w:r>
          </w:p>
        </w:tc>
        <w:tc>
          <w:tcPr>
            <w:tcW w:w="768" w:type="pct"/>
            <w:shd w:val="clear" w:color="auto" w:fill="F2F2F2" w:themeFill="background1" w:themeFillShade="F2"/>
            <w:vAlign w:val="center"/>
          </w:tcPr>
          <w:p w14:paraId="4C793FB7" w14:textId="77777777" w:rsidR="00B74615" w:rsidRPr="0054057E" w:rsidRDefault="00B74615" w:rsidP="00387829">
            <w:pPr>
              <w:jc w:val="center"/>
              <w:rPr>
                <w:rFonts w:ascii="Arial" w:hAnsi="Arial" w:cs="Arial"/>
              </w:rPr>
            </w:pPr>
            <w:r w:rsidRPr="0054057E">
              <w:rPr>
                <w:rFonts w:ascii="Arial" w:hAnsi="Arial" w:cs="Arial"/>
              </w:rPr>
              <w:t>2.476.211,31</w:t>
            </w:r>
          </w:p>
        </w:tc>
      </w:tr>
      <w:tr w:rsidR="00B74615" w:rsidRPr="00F03915" w14:paraId="69FA6BAE" w14:textId="77777777" w:rsidTr="00387829">
        <w:trPr>
          <w:trHeight w:val="288"/>
          <w:jc w:val="center"/>
        </w:trPr>
        <w:tc>
          <w:tcPr>
            <w:tcW w:w="548" w:type="pct"/>
            <w:shd w:val="clear" w:color="auto" w:fill="F2F2F2" w:themeFill="background1" w:themeFillShade="F2"/>
          </w:tcPr>
          <w:p w14:paraId="02CE40B9" w14:textId="77777777" w:rsidR="00B74615" w:rsidRPr="0054057E" w:rsidRDefault="00B74615" w:rsidP="00387829">
            <w:pPr>
              <w:jc w:val="center"/>
              <w:rPr>
                <w:rFonts w:ascii="Arial" w:hAnsi="Arial" w:cs="Arial"/>
                <w:b/>
                <w:bCs/>
              </w:rPr>
            </w:pPr>
            <w:r w:rsidRPr="0054057E">
              <w:rPr>
                <w:rFonts w:ascii="Arial" w:hAnsi="Arial" w:cs="Arial"/>
                <w:b/>
                <w:bCs/>
              </w:rPr>
              <w:t>2031</w:t>
            </w:r>
          </w:p>
        </w:tc>
        <w:tc>
          <w:tcPr>
            <w:tcW w:w="768" w:type="pct"/>
            <w:shd w:val="clear" w:color="auto" w:fill="F2F2F2" w:themeFill="background1" w:themeFillShade="F2"/>
            <w:noWrap/>
            <w:vAlign w:val="center"/>
          </w:tcPr>
          <w:p w14:paraId="3D95B47A" w14:textId="77777777" w:rsidR="00B74615" w:rsidRPr="0054057E" w:rsidRDefault="00B74615" w:rsidP="00387829">
            <w:pPr>
              <w:jc w:val="center"/>
              <w:rPr>
                <w:rFonts w:ascii="Arial" w:hAnsi="Arial" w:cs="Arial"/>
              </w:rPr>
            </w:pPr>
            <w:r w:rsidRPr="0054057E">
              <w:rPr>
                <w:rFonts w:ascii="Arial" w:hAnsi="Arial" w:cs="Arial"/>
              </w:rPr>
              <w:t>5.237.760,64</w:t>
            </w:r>
          </w:p>
        </w:tc>
        <w:tc>
          <w:tcPr>
            <w:tcW w:w="629" w:type="pct"/>
            <w:shd w:val="clear" w:color="auto" w:fill="F2F2F2" w:themeFill="background1" w:themeFillShade="F2"/>
            <w:vAlign w:val="center"/>
          </w:tcPr>
          <w:p w14:paraId="333979CD" w14:textId="77777777" w:rsidR="00B74615" w:rsidRPr="0054057E" w:rsidRDefault="00B74615" w:rsidP="00387829">
            <w:pPr>
              <w:jc w:val="center"/>
              <w:rPr>
                <w:rFonts w:ascii="Arial" w:hAnsi="Arial" w:cs="Arial"/>
              </w:rPr>
            </w:pPr>
            <w:r w:rsidRPr="0054057E">
              <w:rPr>
                <w:rFonts w:ascii="Arial" w:hAnsi="Arial" w:cs="Arial"/>
                <w:b/>
                <w:bCs/>
              </w:rPr>
              <w:t>2,97%</w:t>
            </w:r>
          </w:p>
        </w:tc>
        <w:tc>
          <w:tcPr>
            <w:tcW w:w="811" w:type="pct"/>
            <w:shd w:val="clear" w:color="auto" w:fill="F2F2F2" w:themeFill="background1" w:themeFillShade="F2"/>
            <w:vAlign w:val="center"/>
          </w:tcPr>
          <w:p w14:paraId="3F0270E9" w14:textId="77777777" w:rsidR="00B74615" w:rsidRPr="0054057E" w:rsidRDefault="00B74615" w:rsidP="00387829">
            <w:pPr>
              <w:jc w:val="center"/>
              <w:rPr>
                <w:rFonts w:ascii="Arial" w:hAnsi="Arial" w:cs="Arial"/>
                <w:b/>
                <w:bCs/>
              </w:rPr>
            </w:pPr>
            <w:r w:rsidRPr="0054057E">
              <w:rPr>
                <w:rFonts w:ascii="Arial" w:hAnsi="Arial" w:cs="Arial"/>
              </w:rPr>
              <w:t>155.469,34</w:t>
            </w:r>
          </w:p>
        </w:tc>
        <w:tc>
          <w:tcPr>
            <w:tcW w:w="768" w:type="pct"/>
            <w:shd w:val="clear" w:color="auto" w:fill="F2F2F2" w:themeFill="background1" w:themeFillShade="F2"/>
            <w:vAlign w:val="center"/>
          </w:tcPr>
          <w:p w14:paraId="5BB26067" w14:textId="77777777" w:rsidR="00B74615" w:rsidRPr="0054057E" w:rsidRDefault="00B74615" w:rsidP="00387829">
            <w:pPr>
              <w:jc w:val="center"/>
              <w:rPr>
                <w:rFonts w:ascii="Arial" w:hAnsi="Arial" w:cs="Arial"/>
              </w:rPr>
            </w:pPr>
            <w:r w:rsidRPr="0054057E">
              <w:rPr>
                <w:rFonts w:ascii="Arial" w:hAnsi="Arial" w:cs="Arial"/>
              </w:rPr>
              <w:t>2.476.211,31</w:t>
            </w:r>
          </w:p>
        </w:tc>
        <w:tc>
          <w:tcPr>
            <w:tcW w:w="708" w:type="pct"/>
            <w:shd w:val="clear" w:color="auto" w:fill="F2F2F2" w:themeFill="background1" w:themeFillShade="F2"/>
            <w:vAlign w:val="center"/>
          </w:tcPr>
          <w:p w14:paraId="65292D60" w14:textId="77777777" w:rsidR="00B74615" w:rsidRPr="0054057E" w:rsidRDefault="00B74615" w:rsidP="00387829">
            <w:pPr>
              <w:jc w:val="center"/>
              <w:rPr>
                <w:rFonts w:ascii="Arial" w:hAnsi="Arial" w:cs="Arial"/>
              </w:rPr>
            </w:pPr>
            <w:r w:rsidRPr="0054057E">
              <w:rPr>
                <w:rFonts w:ascii="Arial" w:hAnsi="Arial" w:cs="Arial"/>
              </w:rPr>
              <w:t>134.210,65</w:t>
            </w:r>
          </w:p>
        </w:tc>
        <w:tc>
          <w:tcPr>
            <w:tcW w:w="768" w:type="pct"/>
            <w:shd w:val="clear" w:color="auto" w:fill="F2F2F2" w:themeFill="background1" w:themeFillShade="F2"/>
            <w:vAlign w:val="center"/>
          </w:tcPr>
          <w:p w14:paraId="77BEB388" w14:textId="77777777" w:rsidR="00B74615" w:rsidRPr="0054057E" w:rsidRDefault="00B74615" w:rsidP="00387829">
            <w:pPr>
              <w:jc w:val="center"/>
              <w:rPr>
                <w:rFonts w:ascii="Arial" w:hAnsi="Arial" w:cs="Arial"/>
              </w:rPr>
            </w:pPr>
            <w:r w:rsidRPr="0054057E">
              <w:rPr>
                <w:rFonts w:ascii="Arial" w:hAnsi="Arial" w:cs="Arial"/>
              </w:rPr>
              <w:t>2.454.952,62</w:t>
            </w:r>
          </w:p>
        </w:tc>
      </w:tr>
      <w:tr w:rsidR="00B74615" w:rsidRPr="00F03915" w14:paraId="742D6622" w14:textId="77777777" w:rsidTr="00387829">
        <w:trPr>
          <w:trHeight w:val="288"/>
          <w:jc w:val="center"/>
        </w:trPr>
        <w:tc>
          <w:tcPr>
            <w:tcW w:w="548" w:type="pct"/>
            <w:shd w:val="clear" w:color="auto" w:fill="F2F2F2" w:themeFill="background1" w:themeFillShade="F2"/>
          </w:tcPr>
          <w:p w14:paraId="4701D50B" w14:textId="77777777" w:rsidR="00B74615" w:rsidRPr="0054057E" w:rsidRDefault="00B74615" w:rsidP="00387829">
            <w:pPr>
              <w:jc w:val="center"/>
              <w:rPr>
                <w:rFonts w:ascii="Arial" w:hAnsi="Arial" w:cs="Arial"/>
                <w:b/>
                <w:bCs/>
              </w:rPr>
            </w:pPr>
            <w:r w:rsidRPr="0054057E">
              <w:rPr>
                <w:rFonts w:ascii="Arial" w:hAnsi="Arial" w:cs="Arial"/>
                <w:b/>
                <w:bCs/>
              </w:rPr>
              <w:t>2032</w:t>
            </w:r>
          </w:p>
        </w:tc>
        <w:tc>
          <w:tcPr>
            <w:tcW w:w="768" w:type="pct"/>
            <w:shd w:val="clear" w:color="auto" w:fill="F2F2F2" w:themeFill="background1" w:themeFillShade="F2"/>
            <w:noWrap/>
            <w:vAlign w:val="center"/>
          </w:tcPr>
          <w:p w14:paraId="2C56D0E0" w14:textId="77777777" w:rsidR="00B74615" w:rsidRPr="0054057E" w:rsidRDefault="00B74615" w:rsidP="00387829">
            <w:pPr>
              <w:jc w:val="center"/>
              <w:rPr>
                <w:rFonts w:ascii="Arial" w:hAnsi="Arial" w:cs="Arial"/>
              </w:rPr>
            </w:pPr>
            <w:r w:rsidRPr="0054057E">
              <w:rPr>
                <w:rFonts w:ascii="Arial" w:hAnsi="Arial" w:cs="Arial"/>
              </w:rPr>
              <w:t>5.340.420,75</w:t>
            </w:r>
          </w:p>
        </w:tc>
        <w:tc>
          <w:tcPr>
            <w:tcW w:w="629" w:type="pct"/>
            <w:shd w:val="clear" w:color="auto" w:fill="F2F2F2" w:themeFill="background1" w:themeFillShade="F2"/>
            <w:vAlign w:val="center"/>
          </w:tcPr>
          <w:p w14:paraId="1997FEF7" w14:textId="77777777" w:rsidR="00B74615" w:rsidRPr="0054057E" w:rsidRDefault="00B74615" w:rsidP="00387829">
            <w:pPr>
              <w:jc w:val="center"/>
              <w:rPr>
                <w:rFonts w:ascii="Arial" w:hAnsi="Arial" w:cs="Arial"/>
              </w:rPr>
            </w:pPr>
            <w:r w:rsidRPr="0054057E">
              <w:rPr>
                <w:rFonts w:ascii="Arial" w:hAnsi="Arial" w:cs="Arial"/>
                <w:b/>
                <w:bCs/>
              </w:rPr>
              <w:t>2,97%</w:t>
            </w:r>
          </w:p>
        </w:tc>
        <w:tc>
          <w:tcPr>
            <w:tcW w:w="811" w:type="pct"/>
            <w:shd w:val="clear" w:color="auto" w:fill="F2F2F2" w:themeFill="background1" w:themeFillShade="F2"/>
            <w:vAlign w:val="center"/>
          </w:tcPr>
          <w:p w14:paraId="771CF82F" w14:textId="77777777" w:rsidR="00B74615" w:rsidRPr="0054057E" w:rsidRDefault="00B74615" w:rsidP="00387829">
            <w:pPr>
              <w:jc w:val="center"/>
              <w:rPr>
                <w:rFonts w:ascii="Arial" w:hAnsi="Arial" w:cs="Arial"/>
                <w:b/>
                <w:bCs/>
              </w:rPr>
            </w:pPr>
            <w:r w:rsidRPr="0054057E">
              <w:rPr>
                <w:rFonts w:ascii="Arial" w:hAnsi="Arial" w:cs="Arial"/>
              </w:rPr>
              <w:t>158.516,54</w:t>
            </w:r>
          </w:p>
        </w:tc>
        <w:tc>
          <w:tcPr>
            <w:tcW w:w="768" w:type="pct"/>
            <w:shd w:val="clear" w:color="auto" w:fill="F2F2F2" w:themeFill="background1" w:themeFillShade="F2"/>
            <w:vAlign w:val="center"/>
          </w:tcPr>
          <w:p w14:paraId="2D6A1498" w14:textId="77777777" w:rsidR="00B74615" w:rsidRPr="0054057E" w:rsidRDefault="00B74615" w:rsidP="00387829">
            <w:pPr>
              <w:jc w:val="center"/>
              <w:rPr>
                <w:rFonts w:ascii="Arial" w:hAnsi="Arial" w:cs="Arial"/>
              </w:rPr>
            </w:pPr>
            <w:r w:rsidRPr="0054057E">
              <w:rPr>
                <w:rFonts w:ascii="Arial" w:hAnsi="Arial" w:cs="Arial"/>
              </w:rPr>
              <w:t>2.454.952,62</w:t>
            </w:r>
          </w:p>
        </w:tc>
        <w:tc>
          <w:tcPr>
            <w:tcW w:w="708" w:type="pct"/>
            <w:shd w:val="clear" w:color="auto" w:fill="F2F2F2" w:themeFill="background1" w:themeFillShade="F2"/>
            <w:vAlign w:val="center"/>
          </w:tcPr>
          <w:p w14:paraId="59A4C5E3" w14:textId="77777777" w:rsidR="00B74615" w:rsidRPr="0054057E" w:rsidRDefault="00B74615" w:rsidP="00387829">
            <w:pPr>
              <w:jc w:val="center"/>
              <w:rPr>
                <w:rFonts w:ascii="Arial" w:hAnsi="Arial" w:cs="Arial"/>
              </w:rPr>
            </w:pPr>
            <w:r w:rsidRPr="0054057E">
              <w:rPr>
                <w:rFonts w:ascii="Arial" w:hAnsi="Arial" w:cs="Arial"/>
              </w:rPr>
              <w:t>133.058,43</w:t>
            </w:r>
          </w:p>
        </w:tc>
        <w:tc>
          <w:tcPr>
            <w:tcW w:w="768" w:type="pct"/>
            <w:shd w:val="clear" w:color="auto" w:fill="F2F2F2" w:themeFill="background1" w:themeFillShade="F2"/>
            <w:vAlign w:val="center"/>
          </w:tcPr>
          <w:p w14:paraId="214877EC" w14:textId="77777777" w:rsidR="00B74615" w:rsidRPr="0054057E" w:rsidRDefault="00B74615" w:rsidP="00387829">
            <w:pPr>
              <w:jc w:val="center"/>
              <w:rPr>
                <w:rFonts w:ascii="Arial" w:hAnsi="Arial" w:cs="Arial"/>
              </w:rPr>
            </w:pPr>
            <w:r w:rsidRPr="0054057E">
              <w:rPr>
                <w:rFonts w:ascii="Arial" w:hAnsi="Arial" w:cs="Arial"/>
              </w:rPr>
              <w:t>2.429.494,52</w:t>
            </w:r>
          </w:p>
        </w:tc>
      </w:tr>
      <w:tr w:rsidR="00B74615" w:rsidRPr="00F03915" w14:paraId="3A6B872C" w14:textId="77777777" w:rsidTr="00387829">
        <w:trPr>
          <w:trHeight w:val="288"/>
          <w:jc w:val="center"/>
        </w:trPr>
        <w:tc>
          <w:tcPr>
            <w:tcW w:w="548" w:type="pct"/>
            <w:shd w:val="clear" w:color="auto" w:fill="F2F2F2" w:themeFill="background1" w:themeFillShade="F2"/>
          </w:tcPr>
          <w:p w14:paraId="0CB4188C" w14:textId="77777777" w:rsidR="00B74615" w:rsidRPr="0054057E" w:rsidRDefault="00B74615" w:rsidP="00387829">
            <w:pPr>
              <w:jc w:val="center"/>
              <w:rPr>
                <w:rFonts w:ascii="Arial" w:hAnsi="Arial" w:cs="Arial"/>
                <w:b/>
                <w:bCs/>
              </w:rPr>
            </w:pPr>
            <w:r w:rsidRPr="0054057E">
              <w:rPr>
                <w:rFonts w:ascii="Arial" w:hAnsi="Arial" w:cs="Arial"/>
                <w:b/>
                <w:bCs/>
              </w:rPr>
              <w:t>2033</w:t>
            </w:r>
          </w:p>
        </w:tc>
        <w:tc>
          <w:tcPr>
            <w:tcW w:w="768" w:type="pct"/>
            <w:shd w:val="clear" w:color="auto" w:fill="F2F2F2" w:themeFill="background1" w:themeFillShade="F2"/>
            <w:noWrap/>
            <w:vAlign w:val="center"/>
          </w:tcPr>
          <w:p w14:paraId="741E5F70" w14:textId="77777777" w:rsidR="00B74615" w:rsidRPr="0054057E" w:rsidRDefault="00B74615" w:rsidP="00387829">
            <w:pPr>
              <w:jc w:val="center"/>
              <w:rPr>
                <w:rFonts w:ascii="Arial" w:hAnsi="Arial" w:cs="Arial"/>
              </w:rPr>
            </w:pPr>
            <w:r w:rsidRPr="0054057E">
              <w:rPr>
                <w:rFonts w:ascii="Arial" w:hAnsi="Arial" w:cs="Arial"/>
              </w:rPr>
              <w:t>5.445.093,00</w:t>
            </w:r>
          </w:p>
        </w:tc>
        <w:tc>
          <w:tcPr>
            <w:tcW w:w="629" w:type="pct"/>
            <w:shd w:val="clear" w:color="auto" w:fill="F2F2F2" w:themeFill="background1" w:themeFillShade="F2"/>
            <w:vAlign w:val="center"/>
          </w:tcPr>
          <w:p w14:paraId="4C404ED0" w14:textId="77777777" w:rsidR="00B74615" w:rsidRPr="0054057E" w:rsidRDefault="00B74615" w:rsidP="00387829">
            <w:pPr>
              <w:jc w:val="center"/>
              <w:rPr>
                <w:rFonts w:ascii="Arial" w:hAnsi="Arial" w:cs="Arial"/>
              </w:rPr>
            </w:pPr>
            <w:r w:rsidRPr="0054057E">
              <w:rPr>
                <w:rFonts w:ascii="Arial" w:hAnsi="Arial" w:cs="Arial"/>
                <w:b/>
                <w:bCs/>
              </w:rPr>
              <w:t>2,97%</w:t>
            </w:r>
          </w:p>
        </w:tc>
        <w:tc>
          <w:tcPr>
            <w:tcW w:w="811" w:type="pct"/>
            <w:shd w:val="clear" w:color="auto" w:fill="F2F2F2" w:themeFill="background1" w:themeFillShade="F2"/>
            <w:vAlign w:val="center"/>
          </w:tcPr>
          <w:p w14:paraId="5A1C569B" w14:textId="77777777" w:rsidR="00B74615" w:rsidRPr="0054057E" w:rsidRDefault="00B74615" w:rsidP="00387829">
            <w:pPr>
              <w:jc w:val="center"/>
              <w:rPr>
                <w:rFonts w:ascii="Arial" w:hAnsi="Arial" w:cs="Arial"/>
                <w:b/>
                <w:bCs/>
              </w:rPr>
            </w:pPr>
            <w:r w:rsidRPr="0054057E">
              <w:rPr>
                <w:rFonts w:ascii="Arial" w:hAnsi="Arial" w:cs="Arial"/>
              </w:rPr>
              <w:t>161.623,46</w:t>
            </w:r>
          </w:p>
        </w:tc>
        <w:tc>
          <w:tcPr>
            <w:tcW w:w="768" w:type="pct"/>
            <w:shd w:val="clear" w:color="auto" w:fill="F2F2F2" w:themeFill="background1" w:themeFillShade="F2"/>
            <w:vAlign w:val="center"/>
          </w:tcPr>
          <w:p w14:paraId="0C33585F" w14:textId="77777777" w:rsidR="00B74615" w:rsidRPr="0054057E" w:rsidRDefault="00B74615" w:rsidP="00387829">
            <w:pPr>
              <w:jc w:val="center"/>
              <w:rPr>
                <w:rFonts w:ascii="Arial" w:hAnsi="Arial" w:cs="Arial"/>
              </w:rPr>
            </w:pPr>
            <w:r w:rsidRPr="0054057E">
              <w:rPr>
                <w:rFonts w:ascii="Arial" w:hAnsi="Arial" w:cs="Arial"/>
              </w:rPr>
              <w:t>2.429.494,52</w:t>
            </w:r>
          </w:p>
        </w:tc>
        <w:tc>
          <w:tcPr>
            <w:tcW w:w="708" w:type="pct"/>
            <w:shd w:val="clear" w:color="auto" w:fill="F2F2F2" w:themeFill="background1" w:themeFillShade="F2"/>
            <w:vAlign w:val="center"/>
          </w:tcPr>
          <w:p w14:paraId="28D1E2BF" w14:textId="77777777" w:rsidR="00B74615" w:rsidRPr="0054057E" w:rsidRDefault="00B74615" w:rsidP="00387829">
            <w:pPr>
              <w:jc w:val="center"/>
              <w:rPr>
                <w:rFonts w:ascii="Arial" w:hAnsi="Arial" w:cs="Arial"/>
              </w:rPr>
            </w:pPr>
            <w:r w:rsidRPr="0054057E">
              <w:rPr>
                <w:rFonts w:ascii="Arial" w:hAnsi="Arial" w:cs="Arial"/>
              </w:rPr>
              <w:t>131.678,60</w:t>
            </w:r>
          </w:p>
        </w:tc>
        <w:tc>
          <w:tcPr>
            <w:tcW w:w="768" w:type="pct"/>
            <w:shd w:val="clear" w:color="auto" w:fill="F2F2F2" w:themeFill="background1" w:themeFillShade="F2"/>
            <w:vAlign w:val="center"/>
          </w:tcPr>
          <w:p w14:paraId="16F46FA3" w14:textId="77777777" w:rsidR="00B74615" w:rsidRPr="0054057E" w:rsidRDefault="00B74615" w:rsidP="00387829">
            <w:pPr>
              <w:jc w:val="center"/>
              <w:rPr>
                <w:rFonts w:ascii="Arial" w:hAnsi="Arial" w:cs="Arial"/>
              </w:rPr>
            </w:pPr>
            <w:r w:rsidRPr="0054057E">
              <w:rPr>
                <w:rFonts w:ascii="Arial" w:hAnsi="Arial" w:cs="Arial"/>
              </w:rPr>
              <w:t>2.399.549,65</w:t>
            </w:r>
          </w:p>
        </w:tc>
      </w:tr>
      <w:tr w:rsidR="00B74615" w:rsidRPr="00F03915" w14:paraId="3E70521F" w14:textId="77777777" w:rsidTr="00387829">
        <w:trPr>
          <w:trHeight w:val="288"/>
          <w:jc w:val="center"/>
        </w:trPr>
        <w:tc>
          <w:tcPr>
            <w:tcW w:w="548" w:type="pct"/>
            <w:shd w:val="clear" w:color="auto" w:fill="F2F2F2" w:themeFill="background1" w:themeFillShade="F2"/>
          </w:tcPr>
          <w:p w14:paraId="4A2D7D59" w14:textId="77777777" w:rsidR="00B74615" w:rsidRPr="0054057E" w:rsidRDefault="00B74615" w:rsidP="00387829">
            <w:pPr>
              <w:jc w:val="center"/>
              <w:rPr>
                <w:rFonts w:ascii="Arial" w:hAnsi="Arial" w:cs="Arial"/>
                <w:b/>
                <w:bCs/>
              </w:rPr>
            </w:pPr>
            <w:r w:rsidRPr="0054057E">
              <w:rPr>
                <w:rFonts w:ascii="Arial" w:hAnsi="Arial" w:cs="Arial"/>
                <w:b/>
                <w:bCs/>
              </w:rPr>
              <w:t>2034</w:t>
            </w:r>
          </w:p>
        </w:tc>
        <w:tc>
          <w:tcPr>
            <w:tcW w:w="768" w:type="pct"/>
            <w:shd w:val="clear" w:color="auto" w:fill="F2F2F2" w:themeFill="background1" w:themeFillShade="F2"/>
            <w:noWrap/>
            <w:vAlign w:val="center"/>
          </w:tcPr>
          <w:p w14:paraId="4E2E9B6B" w14:textId="77777777" w:rsidR="00B74615" w:rsidRPr="0054057E" w:rsidRDefault="00B74615" w:rsidP="00387829">
            <w:pPr>
              <w:jc w:val="center"/>
              <w:rPr>
                <w:rFonts w:ascii="Arial" w:hAnsi="Arial" w:cs="Arial"/>
              </w:rPr>
            </w:pPr>
            <w:r w:rsidRPr="0054057E">
              <w:rPr>
                <w:rFonts w:ascii="Arial" w:hAnsi="Arial" w:cs="Arial"/>
              </w:rPr>
              <w:t>5.551.816,82</w:t>
            </w:r>
          </w:p>
        </w:tc>
        <w:tc>
          <w:tcPr>
            <w:tcW w:w="629" w:type="pct"/>
            <w:shd w:val="clear" w:color="auto" w:fill="F2F2F2" w:themeFill="background1" w:themeFillShade="F2"/>
            <w:vAlign w:val="center"/>
          </w:tcPr>
          <w:p w14:paraId="6D0D3AC6" w14:textId="77777777" w:rsidR="00B74615" w:rsidRPr="0054057E" w:rsidRDefault="00B74615" w:rsidP="00387829">
            <w:pPr>
              <w:jc w:val="center"/>
              <w:rPr>
                <w:rFonts w:ascii="Arial" w:hAnsi="Arial" w:cs="Arial"/>
              </w:rPr>
            </w:pPr>
            <w:r w:rsidRPr="0054057E">
              <w:rPr>
                <w:rFonts w:ascii="Arial" w:hAnsi="Arial" w:cs="Arial"/>
                <w:b/>
                <w:bCs/>
              </w:rPr>
              <w:t>2,97%</w:t>
            </w:r>
          </w:p>
        </w:tc>
        <w:tc>
          <w:tcPr>
            <w:tcW w:w="811" w:type="pct"/>
            <w:shd w:val="clear" w:color="auto" w:fill="F2F2F2" w:themeFill="background1" w:themeFillShade="F2"/>
            <w:vAlign w:val="center"/>
          </w:tcPr>
          <w:p w14:paraId="2F94B524" w14:textId="77777777" w:rsidR="00B74615" w:rsidRPr="0054057E" w:rsidRDefault="00B74615" w:rsidP="00387829">
            <w:pPr>
              <w:jc w:val="center"/>
              <w:rPr>
                <w:rFonts w:ascii="Arial" w:hAnsi="Arial" w:cs="Arial"/>
                <w:b/>
                <w:bCs/>
              </w:rPr>
            </w:pPr>
            <w:r w:rsidRPr="0054057E">
              <w:rPr>
                <w:rFonts w:ascii="Arial" w:hAnsi="Arial" w:cs="Arial"/>
              </w:rPr>
              <w:t>164.791,28</w:t>
            </w:r>
          </w:p>
        </w:tc>
        <w:tc>
          <w:tcPr>
            <w:tcW w:w="768" w:type="pct"/>
            <w:shd w:val="clear" w:color="auto" w:fill="F2F2F2" w:themeFill="background1" w:themeFillShade="F2"/>
            <w:vAlign w:val="center"/>
          </w:tcPr>
          <w:p w14:paraId="76F5FF9D" w14:textId="77777777" w:rsidR="00B74615" w:rsidRPr="0054057E" w:rsidRDefault="00B74615" w:rsidP="00387829">
            <w:pPr>
              <w:jc w:val="center"/>
              <w:rPr>
                <w:rFonts w:ascii="Arial" w:hAnsi="Arial" w:cs="Arial"/>
              </w:rPr>
            </w:pPr>
            <w:r w:rsidRPr="0054057E">
              <w:rPr>
                <w:rFonts w:ascii="Arial" w:hAnsi="Arial" w:cs="Arial"/>
              </w:rPr>
              <w:t>2.399.549,65</w:t>
            </w:r>
          </w:p>
        </w:tc>
        <w:tc>
          <w:tcPr>
            <w:tcW w:w="708" w:type="pct"/>
            <w:shd w:val="clear" w:color="auto" w:fill="F2F2F2" w:themeFill="background1" w:themeFillShade="F2"/>
            <w:vAlign w:val="center"/>
          </w:tcPr>
          <w:p w14:paraId="565C2C8F" w14:textId="77777777" w:rsidR="00B74615" w:rsidRPr="0054057E" w:rsidRDefault="00B74615" w:rsidP="00387829">
            <w:pPr>
              <w:jc w:val="center"/>
              <w:rPr>
                <w:rFonts w:ascii="Arial" w:hAnsi="Arial" w:cs="Arial"/>
              </w:rPr>
            </w:pPr>
            <w:r w:rsidRPr="0054057E">
              <w:rPr>
                <w:rFonts w:ascii="Arial" w:hAnsi="Arial" w:cs="Arial"/>
              </w:rPr>
              <w:t>130.055,59</w:t>
            </w:r>
          </w:p>
        </w:tc>
        <w:tc>
          <w:tcPr>
            <w:tcW w:w="768" w:type="pct"/>
            <w:shd w:val="clear" w:color="auto" w:fill="F2F2F2" w:themeFill="background1" w:themeFillShade="F2"/>
            <w:vAlign w:val="center"/>
          </w:tcPr>
          <w:p w14:paraId="292653F9" w14:textId="77777777" w:rsidR="00B74615" w:rsidRPr="0054057E" w:rsidRDefault="00B74615" w:rsidP="00387829">
            <w:pPr>
              <w:jc w:val="center"/>
              <w:rPr>
                <w:rFonts w:ascii="Arial" w:hAnsi="Arial" w:cs="Arial"/>
              </w:rPr>
            </w:pPr>
            <w:r w:rsidRPr="0054057E">
              <w:rPr>
                <w:rFonts w:ascii="Arial" w:hAnsi="Arial" w:cs="Arial"/>
              </w:rPr>
              <w:t>2.364.813,96</w:t>
            </w:r>
          </w:p>
        </w:tc>
      </w:tr>
      <w:tr w:rsidR="00B74615" w:rsidRPr="00F03915" w14:paraId="7E225D4A" w14:textId="77777777" w:rsidTr="00387829">
        <w:trPr>
          <w:trHeight w:val="288"/>
          <w:jc w:val="center"/>
        </w:trPr>
        <w:tc>
          <w:tcPr>
            <w:tcW w:w="548" w:type="pct"/>
            <w:shd w:val="clear" w:color="auto" w:fill="F2F2F2" w:themeFill="background1" w:themeFillShade="F2"/>
          </w:tcPr>
          <w:p w14:paraId="760B40DB" w14:textId="77777777" w:rsidR="00B74615" w:rsidRPr="0054057E" w:rsidRDefault="00B74615" w:rsidP="00387829">
            <w:pPr>
              <w:jc w:val="center"/>
              <w:rPr>
                <w:rFonts w:ascii="Arial" w:hAnsi="Arial" w:cs="Arial"/>
                <w:b/>
                <w:bCs/>
              </w:rPr>
            </w:pPr>
            <w:r w:rsidRPr="0054057E">
              <w:rPr>
                <w:rFonts w:ascii="Arial" w:hAnsi="Arial" w:cs="Arial"/>
                <w:b/>
                <w:bCs/>
              </w:rPr>
              <w:t>2035</w:t>
            </w:r>
          </w:p>
        </w:tc>
        <w:tc>
          <w:tcPr>
            <w:tcW w:w="768" w:type="pct"/>
            <w:shd w:val="clear" w:color="auto" w:fill="F2F2F2" w:themeFill="background1" w:themeFillShade="F2"/>
            <w:noWrap/>
            <w:vAlign w:val="center"/>
          </w:tcPr>
          <w:p w14:paraId="28C40A58" w14:textId="77777777" w:rsidR="00B74615" w:rsidRPr="0054057E" w:rsidRDefault="00B74615" w:rsidP="00387829">
            <w:pPr>
              <w:jc w:val="center"/>
              <w:rPr>
                <w:rFonts w:ascii="Arial" w:hAnsi="Arial" w:cs="Arial"/>
              </w:rPr>
            </w:pPr>
            <w:r w:rsidRPr="0054057E">
              <w:rPr>
                <w:rFonts w:ascii="Arial" w:hAnsi="Arial" w:cs="Arial"/>
              </w:rPr>
              <w:t>5.660.632,43</w:t>
            </w:r>
          </w:p>
        </w:tc>
        <w:tc>
          <w:tcPr>
            <w:tcW w:w="629" w:type="pct"/>
            <w:shd w:val="clear" w:color="auto" w:fill="F2F2F2" w:themeFill="background1" w:themeFillShade="F2"/>
            <w:vAlign w:val="center"/>
          </w:tcPr>
          <w:p w14:paraId="03CDA452" w14:textId="77777777" w:rsidR="00B74615" w:rsidRPr="0054057E" w:rsidRDefault="00B74615" w:rsidP="00387829">
            <w:pPr>
              <w:jc w:val="center"/>
              <w:rPr>
                <w:rFonts w:ascii="Arial" w:hAnsi="Arial" w:cs="Arial"/>
              </w:rPr>
            </w:pPr>
            <w:r w:rsidRPr="0054057E">
              <w:rPr>
                <w:rFonts w:ascii="Arial" w:hAnsi="Arial" w:cs="Arial"/>
                <w:b/>
                <w:bCs/>
              </w:rPr>
              <w:t>2,97%</w:t>
            </w:r>
          </w:p>
        </w:tc>
        <w:tc>
          <w:tcPr>
            <w:tcW w:w="811" w:type="pct"/>
            <w:shd w:val="clear" w:color="auto" w:fill="F2F2F2" w:themeFill="background1" w:themeFillShade="F2"/>
            <w:vAlign w:val="center"/>
          </w:tcPr>
          <w:p w14:paraId="032582CF" w14:textId="77777777" w:rsidR="00B74615" w:rsidRPr="0054057E" w:rsidRDefault="00B74615" w:rsidP="00387829">
            <w:pPr>
              <w:jc w:val="center"/>
              <w:rPr>
                <w:rFonts w:ascii="Arial" w:hAnsi="Arial" w:cs="Arial"/>
                <w:b/>
                <w:bCs/>
              </w:rPr>
            </w:pPr>
            <w:r w:rsidRPr="0054057E">
              <w:rPr>
                <w:rFonts w:ascii="Arial" w:hAnsi="Arial" w:cs="Arial"/>
              </w:rPr>
              <w:t>168.021,19</w:t>
            </w:r>
          </w:p>
        </w:tc>
        <w:tc>
          <w:tcPr>
            <w:tcW w:w="768" w:type="pct"/>
            <w:shd w:val="clear" w:color="auto" w:fill="F2F2F2" w:themeFill="background1" w:themeFillShade="F2"/>
            <w:vAlign w:val="center"/>
          </w:tcPr>
          <w:p w14:paraId="5117E856" w14:textId="77777777" w:rsidR="00B74615" w:rsidRPr="0054057E" w:rsidRDefault="00B74615" w:rsidP="00387829">
            <w:pPr>
              <w:jc w:val="center"/>
              <w:rPr>
                <w:rFonts w:ascii="Arial" w:hAnsi="Arial" w:cs="Arial"/>
              </w:rPr>
            </w:pPr>
            <w:r w:rsidRPr="0054057E">
              <w:rPr>
                <w:rFonts w:ascii="Arial" w:hAnsi="Arial" w:cs="Arial"/>
              </w:rPr>
              <w:t>2.364.813,96</w:t>
            </w:r>
          </w:p>
        </w:tc>
        <w:tc>
          <w:tcPr>
            <w:tcW w:w="708" w:type="pct"/>
            <w:shd w:val="clear" w:color="auto" w:fill="F2F2F2" w:themeFill="background1" w:themeFillShade="F2"/>
            <w:vAlign w:val="center"/>
          </w:tcPr>
          <w:p w14:paraId="1D38FA5F" w14:textId="77777777" w:rsidR="00B74615" w:rsidRPr="0054057E" w:rsidRDefault="00B74615" w:rsidP="00387829">
            <w:pPr>
              <w:jc w:val="center"/>
              <w:rPr>
                <w:rFonts w:ascii="Arial" w:hAnsi="Arial" w:cs="Arial"/>
              </w:rPr>
            </w:pPr>
            <w:r w:rsidRPr="0054057E">
              <w:rPr>
                <w:rFonts w:ascii="Arial" w:hAnsi="Arial" w:cs="Arial"/>
              </w:rPr>
              <w:t>128.172,92</w:t>
            </w:r>
          </w:p>
        </w:tc>
        <w:tc>
          <w:tcPr>
            <w:tcW w:w="768" w:type="pct"/>
            <w:shd w:val="clear" w:color="auto" w:fill="F2F2F2" w:themeFill="background1" w:themeFillShade="F2"/>
            <w:vAlign w:val="center"/>
          </w:tcPr>
          <w:p w14:paraId="2DE9D1CC" w14:textId="77777777" w:rsidR="00B74615" w:rsidRPr="0054057E" w:rsidRDefault="00B74615" w:rsidP="00387829">
            <w:pPr>
              <w:jc w:val="center"/>
              <w:rPr>
                <w:rFonts w:ascii="Arial" w:hAnsi="Arial" w:cs="Arial"/>
              </w:rPr>
            </w:pPr>
            <w:r w:rsidRPr="0054057E">
              <w:rPr>
                <w:rFonts w:ascii="Arial" w:hAnsi="Arial" w:cs="Arial"/>
              </w:rPr>
              <w:t>2.324.965,69</w:t>
            </w:r>
          </w:p>
        </w:tc>
      </w:tr>
      <w:tr w:rsidR="00B74615" w:rsidRPr="00F03915" w14:paraId="1B3BAD65" w14:textId="77777777" w:rsidTr="00387829">
        <w:trPr>
          <w:trHeight w:val="288"/>
          <w:jc w:val="center"/>
        </w:trPr>
        <w:tc>
          <w:tcPr>
            <w:tcW w:w="548" w:type="pct"/>
            <w:shd w:val="clear" w:color="auto" w:fill="F2F2F2" w:themeFill="background1" w:themeFillShade="F2"/>
          </w:tcPr>
          <w:p w14:paraId="0761EC74" w14:textId="77777777" w:rsidR="00B74615" w:rsidRPr="0054057E" w:rsidRDefault="00B74615" w:rsidP="00387829">
            <w:pPr>
              <w:jc w:val="center"/>
              <w:rPr>
                <w:rFonts w:ascii="Arial" w:hAnsi="Arial" w:cs="Arial"/>
                <w:b/>
                <w:bCs/>
              </w:rPr>
            </w:pPr>
            <w:r w:rsidRPr="0054057E">
              <w:rPr>
                <w:rFonts w:ascii="Arial" w:hAnsi="Arial" w:cs="Arial"/>
                <w:b/>
                <w:bCs/>
              </w:rPr>
              <w:t>2036</w:t>
            </w:r>
          </w:p>
        </w:tc>
        <w:tc>
          <w:tcPr>
            <w:tcW w:w="768" w:type="pct"/>
            <w:shd w:val="clear" w:color="auto" w:fill="F2F2F2" w:themeFill="background1" w:themeFillShade="F2"/>
            <w:noWrap/>
            <w:vAlign w:val="center"/>
          </w:tcPr>
          <w:p w14:paraId="52B8C853" w14:textId="77777777" w:rsidR="00B74615" w:rsidRPr="0054057E" w:rsidRDefault="00B74615" w:rsidP="00387829">
            <w:pPr>
              <w:jc w:val="center"/>
              <w:rPr>
                <w:rFonts w:ascii="Arial" w:hAnsi="Arial" w:cs="Arial"/>
              </w:rPr>
            </w:pPr>
            <w:r w:rsidRPr="0054057E">
              <w:rPr>
                <w:rFonts w:ascii="Arial" w:hAnsi="Arial" w:cs="Arial"/>
              </w:rPr>
              <w:t>5.771.580,82</w:t>
            </w:r>
          </w:p>
        </w:tc>
        <w:tc>
          <w:tcPr>
            <w:tcW w:w="629" w:type="pct"/>
            <w:shd w:val="clear" w:color="auto" w:fill="F2F2F2" w:themeFill="background1" w:themeFillShade="F2"/>
            <w:vAlign w:val="center"/>
          </w:tcPr>
          <w:p w14:paraId="15E9FC1C" w14:textId="77777777" w:rsidR="00B74615" w:rsidRPr="0054057E" w:rsidRDefault="00B74615" w:rsidP="00387829">
            <w:pPr>
              <w:jc w:val="center"/>
              <w:rPr>
                <w:rFonts w:ascii="Arial" w:hAnsi="Arial" w:cs="Arial"/>
              </w:rPr>
            </w:pPr>
            <w:r w:rsidRPr="0054057E">
              <w:rPr>
                <w:rFonts w:ascii="Arial" w:hAnsi="Arial" w:cs="Arial"/>
                <w:b/>
                <w:bCs/>
              </w:rPr>
              <w:t>2,97%</w:t>
            </w:r>
          </w:p>
        </w:tc>
        <w:tc>
          <w:tcPr>
            <w:tcW w:w="811" w:type="pct"/>
            <w:shd w:val="clear" w:color="auto" w:fill="F2F2F2" w:themeFill="background1" w:themeFillShade="F2"/>
            <w:vAlign w:val="center"/>
          </w:tcPr>
          <w:p w14:paraId="4C797D7C" w14:textId="77777777" w:rsidR="00B74615" w:rsidRPr="0054057E" w:rsidRDefault="00B74615" w:rsidP="00387829">
            <w:pPr>
              <w:jc w:val="center"/>
              <w:rPr>
                <w:rFonts w:ascii="Arial" w:hAnsi="Arial" w:cs="Arial"/>
                <w:b/>
                <w:bCs/>
              </w:rPr>
            </w:pPr>
            <w:r w:rsidRPr="0054057E">
              <w:rPr>
                <w:rFonts w:ascii="Arial" w:hAnsi="Arial" w:cs="Arial"/>
              </w:rPr>
              <w:t>171.314,41</w:t>
            </w:r>
          </w:p>
        </w:tc>
        <w:tc>
          <w:tcPr>
            <w:tcW w:w="768" w:type="pct"/>
            <w:shd w:val="clear" w:color="auto" w:fill="F2F2F2" w:themeFill="background1" w:themeFillShade="F2"/>
            <w:vAlign w:val="center"/>
          </w:tcPr>
          <w:p w14:paraId="6BCFEA8A" w14:textId="77777777" w:rsidR="00B74615" w:rsidRPr="0054057E" w:rsidRDefault="00B74615" w:rsidP="00387829">
            <w:pPr>
              <w:jc w:val="center"/>
              <w:rPr>
                <w:rFonts w:ascii="Arial" w:hAnsi="Arial" w:cs="Arial"/>
              </w:rPr>
            </w:pPr>
            <w:r w:rsidRPr="0054057E">
              <w:rPr>
                <w:rFonts w:ascii="Arial" w:hAnsi="Arial" w:cs="Arial"/>
              </w:rPr>
              <w:t>2.324.965,69</w:t>
            </w:r>
          </w:p>
        </w:tc>
        <w:tc>
          <w:tcPr>
            <w:tcW w:w="708" w:type="pct"/>
            <w:shd w:val="clear" w:color="auto" w:fill="F2F2F2" w:themeFill="background1" w:themeFillShade="F2"/>
            <w:vAlign w:val="center"/>
          </w:tcPr>
          <w:p w14:paraId="2265B0F0" w14:textId="77777777" w:rsidR="00B74615" w:rsidRPr="0054057E" w:rsidRDefault="00B74615" w:rsidP="00387829">
            <w:pPr>
              <w:jc w:val="center"/>
              <w:rPr>
                <w:rFonts w:ascii="Arial" w:hAnsi="Arial" w:cs="Arial"/>
              </w:rPr>
            </w:pPr>
            <w:r w:rsidRPr="0054057E">
              <w:rPr>
                <w:rFonts w:ascii="Arial" w:hAnsi="Arial" w:cs="Arial"/>
              </w:rPr>
              <w:t>126.013,14</w:t>
            </w:r>
          </w:p>
        </w:tc>
        <w:tc>
          <w:tcPr>
            <w:tcW w:w="768" w:type="pct"/>
            <w:shd w:val="clear" w:color="auto" w:fill="F2F2F2" w:themeFill="background1" w:themeFillShade="F2"/>
            <w:vAlign w:val="center"/>
          </w:tcPr>
          <w:p w14:paraId="3241A3F5" w14:textId="77777777" w:rsidR="00B74615" w:rsidRPr="0054057E" w:rsidRDefault="00B74615" w:rsidP="00387829">
            <w:pPr>
              <w:jc w:val="center"/>
              <w:rPr>
                <w:rFonts w:ascii="Arial" w:hAnsi="Arial" w:cs="Arial"/>
              </w:rPr>
            </w:pPr>
            <w:r w:rsidRPr="0054057E">
              <w:rPr>
                <w:rFonts w:ascii="Arial" w:hAnsi="Arial" w:cs="Arial"/>
              </w:rPr>
              <w:t>2.279.664,42</w:t>
            </w:r>
          </w:p>
        </w:tc>
      </w:tr>
      <w:tr w:rsidR="00B74615" w:rsidRPr="00F03915" w14:paraId="77873E86" w14:textId="77777777" w:rsidTr="00387829">
        <w:trPr>
          <w:trHeight w:val="288"/>
          <w:jc w:val="center"/>
        </w:trPr>
        <w:tc>
          <w:tcPr>
            <w:tcW w:w="548" w:type="pct"/>
            <w:shd w:val="clear" w:color="auto" w:fill="F2F2F2" w:themeFill="background1" w:themeFillShade="F2"/>
          </w:tcPr>
          <w:p w14:paraId="5B77C8CB" w14:textId="77777777" w:rsidR="00B74615" w:rsidRPr="0054057E" w:rsidRDefault="00B74615" w:rsidP="00387829">
            <w:pPr>
              <w:jc w:val="center"/>
              <w:rPr>
                <w:rFonts w:ascii="Arial" w:hAnsi="Arial" w:cs="Arial"/>
                <w:b/>
                <w:bCs/>
              </w:rPr>
            </w:pPr>
            <w:r w:rsidRPr="0054057E">
              <w:rPr>
                <w:rFonts w:ascii="Arial" w:hAnsi="Arial" w:cs="Arial"/>
                <w:b/>
                <w:bCs/>
              </w:rPr>
              <w:t>2037</w:t>
            </w:r>
          </w:p>
        </w:tc>
        <w:tc>
          <w:tcPr>
            <w:tcW w:w="768" w:type="pct"/>
            <w:shd w:val="clear" w:color="auto" w:fill="F2F2F2" w:themeFill="background1" w:themeFillShade="F2"/>
            <w:noWrap/>
            <w:vAlign w:val="center"/>
          </w:tcPr>
          <w:p w14:paraId="1D5EEA11" w14:textId="77777777" w:rsidR="00B74615" w:rsidRPr="0054057E" w:rsidRDefault="00B74615" w:rsidP="00387829">
            <w:pPr>
              <w:jc w:val="center"/>
              <w:rPr>
                <w:rFonts w:ascii="Arial" w:hAnsi="Arial" w:cs="Arial"/>
              </w:rPr>
            </w:pPr>
            <w:r w:rsidRPr="0054057E">
              <w:rPr>
                <w:rFonts w:ascii="Arial" w:hAnsi="Arial" w:cs="Arial"/>
              </w:rPr>
              <w:t>5.884.703,81</w:t>
            </w:r>
          </w:p>
        </w:tc>
        <w:tc>
          <w:tcPr>
            <w:tcW w:w="629" w:type="pct"/>
            <w:shd w:val="clear" w:color="auto" w:fill="F2F2F2" w:themeFill="background1" w:themeFillShade="F2"/>
            <w:vAlign w:val="center"/>
          </w:tcPr>
          <w:p w14:paraId="5D464B3E" w14:textId="77777777" w:rsidR="00B74615" w:rsidRPr="0054057E" w:rsidRDefault="00B74615" w:rsidP="00387829">
            <w:pPr>
              <w:jc w:val="center"/>
              <w:rPr>
                <w:rFonts w:ascii="Arial" w:hAnsi="Arial" w:cs="Arial"/>
              </w:rPr>
            </w:pPr>
            <w:r w:rsidRPr="0054057E">
              <w:rPr>
                <w:rFonts w:ascii="Arial" w:hAnsi="Arial" w:cs="Arial"/>
                <w:b/>
                <w:bCs/>
              </w:rPr>
              <w:t>2,97%</w:t>
            </w:r>
          </w:p>
        </w:tc>
        <w:tc>
          <w:tcPr>
            <w:tcW w:w="811" w:type="pct"/>
            <w:shd w:val="clear" w:color="auto" w:fill="F2F2F2" w:themeFill="background1" w:themeFillShade="F2"/>
            <w:vAlign w:val="center"/>
          </w:tcPr>
          <w:p w14:paraId="6CC164C9" w14:textId="77777777" w:rsidR="00B74615" w:rsidRPr="0054057E" w:rsidRDefault="00B74615" w:rsidP="00387829">
            <w:pPr>
              <w:jc w:val="center"/>
              <w:rPr>
                <w:rFonts w:ascii="Arial" w:hAnsi="Arial" w:cs="Arial"/>
                <w:b/>
                <w:bCs/>
              </w:rPr>
            </w:pPr>
            <w:r w:rsidRPr="0054057E">
              <w:rPr>
                <w:rFonts w:ascii="Arial" w:hAnsi="Arial" w:cs="Arial"/>
              </w:rPr>
              <w:t>174.672,17</w:t>
            </w:r>
          </w:p>
        </w:tc>
        <w:tc>
          <w:tcPr>
            <w:tcW w:w="768" w:type="pct"/>
            <w:shd w:val="clear" w:color="auto" w:fill="F2F2F2" w:themeFill="background1" w:themeFillShade="F2"/>
            <w:vAlign w:val="center"/>
          </w:tcPr>
          <w:p w14:paraId="52445600" w14:textId="77777777" w:rsidR="00B74615" w:rsidRPr="0054057E" w:rsidRDefault="00B74615" w:rsidP="00387829">
            <w:pPr>
              <w:jc w:val="center"/>
              <w:rPr>
                <w:rFonts w:ascii="Arial" w:hAnsi="Arial" w:cs="Arial"/>
              </w:rPr>
            </w:pPr>
            <w:r w:rsidRPr="0054057E">
              <w:rPr>
                <w:rFonts w:ascii="Arial" w:hAnsi="Arial" w:cs="Arial"/>
              </w:rPr>
              <w:t>2.279.664,42</w:t>
            </w:r>
          </w:p>
        </w:tc>
        <w:tc>
          <w:tcPr>
            <w:tcW w:w="708" w:type="pct"/>
            <w:shd w:val="clear" w:color="auto" w:fill="F2F2F2" w:themeFill="background1" w:themeFillShade="F2"/>
            <w:vAlign w:val="center"/>
          </w:tcPr>
          <w:p w14:paraId="22A415E5" w14:textId="77777777" w:rsidR="00B74615" w:rsidRPr="0054057E" w:rsidRDefault="00B74615" w:rsidP="00387829">
            <w:pPr>
              <w:jc w:val="center"/>
              <w:rPr>
                <w:rFonts w:ascii="Arial" w:hAnsi="Arial" w:cs="Arial"/>
              </w:rPr>
            </w:pPr>
            <w:r w:rsidRPr="0054057E">
              <w:rPr>
                <w:rFonts w:ascii="Arial" w:hAnsi="Arial" w:cs="Arial"/>
              </w:rPr>
              <w:t>123.557,81</w:t>
            </w:r>
          </w:p>
        </w:tc>
        <w:tc>
          <w:tcPr>
            <w:tcW w:w="768" w:type="pct"/>
            <w:shd w:val="clear" w:color="auto" w:fill="F2F2F2" w:themeFill="background1" w:themeFillShade="F2"/>
            <w:vAlign w:val="center"/>
          </w:tcPr>
          <w:p w14:paraId="0BE8A825" w14:textId="77777777" w:rsidR="00B74615" w:rsidRPr="0054057E" w:rsidRDefault="00B74615" w:rsidP="00387829">
            <w:pPr>
              <w:jc w:val="center"/>
              <w:rPr>
                <w:rFonts w:ascii="Arial" w:hAnsi="Arial" w:cs="Arial"/>
              </w:rPr>
            </w:pPr>
            <w:r w:rsidRPr="0054057E">
              <w:rPr>
                <w:rFonts w:ascii="Arial" w:hAnsi="Arial" w:cs="Arial"/>
              </w:rPr>
              <w:t>2.228.550,06</w:t>
            </w:r>
          </w:p>
        </w:tc>
      </w:tr>
      <w:tr w:rsidR="00B74615" w:rsidRPr="00F03915" w14:paraId="282C9D2C" w14:textId="77777777" w:rsidTr="00387829">
        <w:trPr>
          <w:trHeight w:val="288"/>
          <w:jc w:val="center"/>
        </w:trPr>
        <w:tc>
          <w:tcPr>
            <w:tcW w:w="548" w:type="pct"/>
            <w:shd w:val="clear" w:color="auto" w:fill="F2F2F2" w:themeFill="background1" w:themeFillShade="F2"/>
          </w:tcPr>
          <w:p w14:paraId="1A768588" w14:textId="77777777" w:rsidR="00B74615" w:rsidRPr="0054057E" w:rsidRDefault="00B74615" w:rsidP="00387829">
            <w:pPr>
              <w:jc w:val="center"/>
              <w:rPr>
                <w:rFonts w:ascii="Arial" w:hAnsi="Arial" w:cs="Arial"/>
                <w:b/>
                <w:bCs/>
              </w:rPr>
            </w:pPr>
            <w:r w:rsidRPr="0054057E">
              <w:rPr>
                <w:rFonts w:ascii="Arial" w:hAnsi="Arial" w:cs="Arial"/>
                <w:b/>
                <w:bCs/>
              </w:rPr>
              <w:t>2038</w:t>
            </w:r>
          </w:p>
        </w:tc>
        <w:tc>
          <w:tcPr>
            <w:tcW w:w="768" w:type="pct"/>
            <w:shd w:val="clear" w:color="auto" w:fill="F2F2F2" w:themeFill="background1" w:themeFillShade="F2"/>
            <w:noWrap/>
            <w:vAlign w:val="center"/>
          </w:tcPr>
          <w:p w14:paraId="4FED66C8" w14:textId="77777777" w:rsidR="00B74615" w:rsidRPr="0054057E" w:rsidRDefault="00B74615" w:rsidP="00387829">
            <w:pPr>
              <w:jc w:val="center"/>
              <w:rPr>
                <w:rFonts w:ascii="Arial" w:hAnsi="Arial" w:cs="Arial"/>
              </w:rPr>
            </w:pPr>
            <w:r w:rsidRPr="0054057E">
              <w:rPr>
                <w:rFonts w:ascii="Arial" w:hAnsi="Arial" w:cs="Arial"/>
              </w:rPr>
              <w:t>6.000.044,00</w:t>
            </w:r>
          </w:p>
        </w:tc>
        <w:tc>
          <w:tcPr>
            <w:tcW w:w="629" w:type="pct"/>
            <w:shd w:val="clear" w:color="auto" w:fill="F2F2F2" w:themeFill="background1" w:themeFillShade="F2"/>
            <w:vAlign w:val="center"/>
          </w:tcPr>
          <w:p w14:paraId="618CDF38" w14:textId="77777777" w:rsidR="00B74615" w:rsidRPr="0054057E" w:rsidRDefault="00B74615" w:rsidP="00387829">
            <w:pPr>
              <w:jc w:val="center"/>
              <w:rPr>
                <w:rFonts w:ascii="Arial" w:hAnsi="Arial" w:cs="Arial"/>
              </w:rPr>
            </w:pPr>
            <w:r w:rsidRPr="0054057E">
              <w:rPr>
                <w:rFonts w:ascii="Arial" w:hAnsi="Arial" w:cs="Arial"/>
                <w:b/>
                <w:bCs/>
              </w:rPr>
              <w:t>2,97%</w:t>
            </w:r>
          </w:p>
        </w:tc>
        <w:tc>
          <w:tcPr>
            <w:tcW w:w="811" w:type="pct"/>
            <w:shd w:val="clear" w:color="auto" w:fill="F2F2F2" w:themeFill="background1" w:themeFillShade="F2"/>
            <w:vAlign w:val="center"/>
          </w:tcPr>
          <w:p w14:paraId="745C5C01" w14:textId="77777777" w:rsidR="00B74615" w:rsidRPr="0054057E" w:rsidRDefault="00B74615" w:rsidP="00387829">
            <w:pPr>
              <w:jc w:val="center"/>
              <w:rPr>
                <w:rFonts w:ascii="Arial" w:hAnsi="Arial" w:cs="Arial"/>
                <w:b/>
                <w:bCs/>
              </w:rPr>
            </w:pPr>
            <w:r w:rsidRPr="0054057E">
              <w:rPr>
                <w:rFonts w:ascii="Arial" w:hAnsi="Arial" w:cs="Arial"/>
              </w:rPr>
              <w:t>178.095,75</w:t>
            </w:r>
          </w:p>
        </w:tc>
        <w:tc>
          <w:tcPr>
            <w:tcW w:w="768" w:type="pct"/>
            <w:shd w:val="clear" w:color="auto" w:fill="F2F2F2" w:themeFill="background1" w:themeFillShade="F2"/>
            <w:vAlign w:val="center"/>
          </w:tcPr>
          <w:p w14:paraId="16428B73" w14:textId="77777777" w:rsidR="00B74615" w:rsidRPr="0054057E" w:rsidRDefault="00B74615" w:rsidP="00387829">
            <w:pPr>
              <w:jc w:val="center"/>
              <w:rPr>
                <w:rFonts w:ascii="Arial" w:hAnsi="Arial" w:cs="Arial"/>
              </w:rPr>
            </w:pPr>
            <w:r w:rsidRPr="0054057E">
              <w:rPr>
                <w:rFonts w:ascii="Arial" w:hAnsi="Arial" w:cs="Arial"/>
              </w:rPr>
              <w:t>2.228.550,06</w:t>
            </w:r>
          </w:p>
        </w:tc>
        <w:tc>
          <w:tcPr>
            <w:tcW w:w="708" w:type="pct"/>
            <w:shd w:val="clear" w:color="auto" w:fill="F2F2F2" w:themeFill="background1" w:themeFillShade="F2"/>
            <w:vAlign w:val="center"/>
          </w:tcPr>
          <w:p w14:paraId="11EC82A3" w14:textId="77777777" w:rsidR="00B74615" w:rsidRPr="0054057E" w:rsidRDefault="00B74615" w:rsidP="00387829">
            <w:pPr>
              <w:jc w:val="center"/>
              <w:rPr>
                <w:rFonts w:ascii="Arial" w:hAnsi="Arial" w:cs="Arial"/>
              </w:rPr>
            </w:pPr>
            <w:r w:rsidRPr="0054057E">
              <w:rPr>
                <w:rFonts w:ascii="Arial" w:hAnsi="Arial" w:cs="Arial"/>
              </w:rPr>
              <w:t>120.787,41</w:t>
            </w:r>
          </w:p>
        </w:tc>
        <w:tc>
          <w:tcPr>
            <w:tcW w:w="768" w:type="pct"/>
            <w:shd w:val="clear" w:color="auto" w:fill="F2F2F2" w:themeFill="background1" w:themeFillShade="F2"/>
            <w:vAlign w:val="center"/>
          </w:tcPr>
          <w:p w14:paraId="395C621C" w14:textId="77777777" w:rsidR="00B74615" w:rsidRPr="0054057E" w:rsidRDefault="00B74615" w:rsidP="00387829">
            <w:pPr>
              <w:jc w:val="center"/>
              <w:rPr>
                <w:rFonts w:ascii="Arial" w:hAnsi="Arial" w:cs="Arial"/>
              </w:rPr>
            </w:pPr>
            <w:r w:rsidRPr="0054057E">
              <w:rPr>
                <w:rFonts w:ascii="Arial" w:hAnsi="Arial" w:cs="Arial"/>
              </w:rPr>
              <w:t>2.171.241,73</w:t>
            </w:r>
          </w:p>
        </w:tc>
      </w:tr>
      <w:tr w:rsidR="00B74615" w:rsidRPr="00F03915" w14:paraId="47F8C71C" w14:textId="77777777" w:rsidTr="00387829">
        <w:trPr>
          <w:trHeight w:val="288"/>
          <w:jc w:val="center"/>
        </w:trPr>
        <w:tc>
          <w:tcPr>
            <w:tcW w:w="548" w:type="pct"/>
            <w:shd w:val="clear" w:color="auto" w:fill="F2F2F2" w:themeFill="background1" w:themeFillShade="F2"/>
          </w:tcPr>
          <w:p w14:paraId="52966205" w14:textId="77777777" w:rsidR="00B74615" w:rsidRPr="0054057E" w:rsidRDefault="00B74615" w:rsidP="00387829">
            <w:pPr>
              <w:jc w:val="center"/>
              <w:rPr>
                <w:rFonts w:ascii="Arial" w:hAnsi="Arial" w:cs="Arial"/>
                <w:b/>
                <w:bCs/>
              </w:rPr>
            </w:pPr>
            <w:r w:rsidRPr="0054057E">
              <w:rPr>
                <w:rFonts w:ascii="Arial" w:hAnsi="Arial" w:cs="Arial"/>
                <w:b/>
                <w:bCs/>
              </w:rPr>
              <w:t>2039</w:t>
            </w:r>
          </w:p>
        </w:tc>
        <w:tc>
          <w:tcPr>
            <w:tcW w:w="768" w:type="pct"/>
            <w:shd w:val="clear" w:color="auto" w:fill="F2F2F2" w:themeFill="background1" w:themeFillShade="F2"/>
            <w:noWrap/>
            <w:vAlign w:val="center"/>
          </w:tcPr>
          <w:p w14:paraId="6E3B4D21" w14:textId="77777777" w:rsidR="00B74615" w:rsidRPr="0054057E" w:rsidRDefault="00B74615" w:rsidP="00387829">
            <w:pPr>
              <w:jc w:val="center"/>
              <w:rPr>
                <w:rFonts w:ascii="Arial" w:hAnsi="Arial" w:cs="Arial"/>
              </w:rPr>
            </w:pPr>
            <w:r w:rsidRPr="0054057E">
              <w:rPr>
                <w:rFonts w:ascii="Arial" w:hAnsi="Arial" w:cs="Arial"/>
              </w:rPr>
              <w:t>6.117.644,86</w:t>
            </w:r>
          </w:p>
        </w:tc>
        <w:tc>
          <w:tcPr>
            <w:tcW w:w="629" w:type="pct"/>
            <w:shd w:val="clear" w:color="auto" w:fill="F2F2F2" w:themeFill="background1" w:themeFillShade="F2"/>
            <w:vAlign w:val="center"/>
          </w:tcPr>
          <w:p w14:paraId="740AD9BB" w14:textId="77777777" w:rsidR="00B74615" w:rsidRPr="0054057E" w:rsidRDefault="00B74615" w:rsidP="00387829">
            <w:pPr>
              <w:jc w:val="center"/>
              <w:rPr>
                <w:rFonts w:ascii="Arial" w:hAnsi="Arial" w:cs="Arial"/>
              </w:rPr>
            </w:pPr>
            <w:r w:rsidRPr="0054057E">
              <w:rPr>
                <w:rFonts w:ascii="Arial" w:hAnsi="Arial" w:cs="Arial"/>
                <w:b/>
                <w:bCs/>
              </w:rPr>
              <w:t>2,97%</w:t>
            </w:r>
          </w:p>
        </w:tc>
        <w:tc>
          <w:tcPr>
            <w:tcW w:w="811" w:type="pct"/>
            <w:shd w:val="clear" w:color="auto" w:fill="F2F2F2" w:themeFill="background1" w:themeFillShade="F2"/>
            <w:vAlign w:val="center"/>
          </w:tcPr>
          <w:p w14:paraId="5F4FC6C1" w14:textId="77777777" w:rsidR="00B74615" w:rsidRPr="0054057E" w:rsidRDefault="00B74615" w:rsidP="00387829">
            <w:pPr>
              <w:jc w:val="center"/>
              <w:rPr>
                <w:rFonts w:ascii="Arial" w:hAnsi="Arial" w:cs="Arial"/>
                <w:b/>
                <w:bCs/>
              </w:rPr>
            </w:pPr>
            <w:r w:rsidRPr="0054057E">
              <w:rPr>
                <w:rFonts w:ascii="Arial" w:hAnsi="Arial" w:cs="Arial"/>
              </w:rPr>
              <w:t>181.586,42</w:t>
            </w:r>
          </w:p>
        </w:tc>
        <w:tc>
          <w:tcPr>
            <w:tcW w:w="768" w:type="pct"/>
            <w:shd w:val="clear" w:color="auto" w:fill="F2F2F2" w:themeFill="background1" w:themeFillShade="F2"/>
            <w:vAlign w:val="center"/>
          </w:tcPr>
          <w:p w14:paraId="1288C2A4" w14:textId="77777777" w:rsidR="00B74615" w:rsidRPr="0054057E" w:rsidRDefault="00B74615" w:rsidP="00387829">
            <w:pPr>
              <w:jc w:val="center"/>
              <w:rPr>
                <w:rFonts w:ascii="Arial" w:hAnsi="Arial" w:cs="Arial"/>
              </w:rPr>
            </w:pPr>
            <w:r w:rsidRPr="0054057E">
              <w:rPr>
                <w:rFonts w:ascii="Arial" w:hAnsi="Arial" w:cs="Arial"/>
              </w:rPr>
              <w:t>2.171.241,73</w:t>
            </w:r>
          </w:p>
        </w:tc>
        <w:tc>
          <w:tcPr>
            <w:tcW w:w="708" w:type="pct"/>
            <w:shd w:val="clear" w:color="auto" w:fill="F2F2F2" w:themeFill="background1" w:themeFillShade="F2"/>
            <w:vAlign w:val="center"/>
          </w:tcPr>
          <w:p w14:paraId="239FCFF7" w14:textId="77777777" w:rsidR="00B74615" w:rsidRPr="0054057E" w:rsidRDefault="00B74615" w:rsidP="00387829">
            <w:pPr>
              <w:jc w:val="center"/>
              <w:rPr>
                <w:rFonts w:ascii="Arial" w:hAnsi="Arial" w:cs="Arial"/>
              </w:rPr>
            </w:pPr>
            <w:r w:rsidRPr="0054057E">
              <w:rPr>
                <w:rFonts w:ascii="Arial" w:hAnsi="Arial" w:cs="Arial"/>
              </w:rPr>
              <w:t>117.681,30</w:t>
            </w:r>
          </w:p>
        </w:tc>
        <w:tc>
          <w:tcPr>
            <w:tcW w:w="768" w:type="pct"/>
            <w:shd w:val="clear" w:color="auto" w:fill="F2F2F2" w:themeFill="background1" w:themeFillShade="F2"/>
            <w:vAlign w:val="center"/>
          </w:tcPr>
          <w:p w14:paraId="44FA0E06" w14:textId="77777777" w:rsidR="00B74615" w:rsidRPr="0054057E" w:rsidRDefault="00B74615" w:rsidP="00387829">
            <w:pPr>
              <w:jc w:val="center"/>
              <w:rPr>
                <w:rFonts w:ascii="Arial" w:hAnsi="Arial" w:cs="Arial"/>
              </w:rPr>
            </w:pPr>
            <w:r w:rsidRPr="0054057E">
              <w:rPr>
                <w:rFonts w:ascii="Arial" w:hAnsi="Arial" w:cs="Arial"/>
              </w:rPr>
              <w:t>2.107.336,61</w:t>
            </w:r>
          </w:p>
        </w:tc>
      </w:tr>
      <w:tr w:rsidR="00B74615" w:rsidRPr="00F03915" w14:paraId="38A3F3CD" w14:textId="77777777" w:rsidTr="00387829">
        <w:trPr>
          <w:trHeight w:val="288"/>
          <w:jc w:val="center"/>
        </w:trPr>
        <w:tc>
          <w:tcPr>
            <w:tcW w:w="548" w:type="pct"/>
            <w:shd w:val="clear" w:color="auto" w:fill="F2F2F2" w:themeFill="background1" w:themeFillShade="F2"/>
          </w:tcPr>
          <w:p w14:paraId="2DFB493A" w14:textId="77777777" w:rsidR="00B74615" w:rsidRPr="0054057E" w:rsidRDefault="00B74615" w:rsidP="00387829">
            <w:pPr>
              <w:jc w:val="center"/>
              <w:rPr>
                <w:rFonts w:ascii="Arial" w:hAnsi="Arial" w:cs="Arial"/>
                <w:b/>
                <w:bCs/>
              </w:rPr>
            </w:pPr>
            <w:r w:rsidRPr="0054057E">
              <w:rPr>
                <w:rFonts w:ascii="Arial" w:hAnsi="Arial" w:cs="Arial"/>
                <w:b/>
                <w:bCs/>
              </w:rPr>
              <w:t>2040</w:t>
            </w:r>
          </w:p>
        </w:tc>
        <w:tc>
          <w:tcPr>
            <w:tcW w:w="768" w:type="pct"/>
            <w:shd w:val="clear" w:color="auto" w:fill="F2F2F2" w:themeFill="background1" w:themeFillShade="F2"/>
            <w:noWrap/>
            <w:vAlign w:val="center"/>
          </w:tcPr>
          <w:p w14:paraId="1C34F78F" w14:textId="77777777" w:rsidR="00B74615" w:rsidRPr="0054057E" w:rsidRDefault="00B74615" w:rsidP="00387829">
            <w:pPr>
              <w:jc w:val="center"/>
              <w:rPr>
                <w:rFonts w:ascii="Arial" w:hAnsi="Arial" w:cs="Arial"/>
              </w:rPr>
            </w:pPr>
            <w:r w:rsidRPr="0054057E">
              <w:rPr>
                <w:rFonts w:ascii="Arial" w:hAnsi="Arial" w:cs="Arial"/>
              </w:rPr>
              <w:t>6.237.550,70</w:t>
            </w:r>
          </w:p>
        </w:tc>
        <w:tc>
          <w:tcPr>
            <w:tcW w:w="629" w:type="pct"/>
            <w:shd w:val="clear" w:color="auto" w:fill="F2F2F2" w:themeFill="background1" w:themeFillShade="F2"/>
            <w:vAlign w:val="center"/>
          </w:tcPr>
          <w:p w14:paraId="3709F959" w14:textId="77777777" w:rsidR="00B74615" w:rsidRPr="0054057E" w:rsidRDefault="00B74615" w:rsidP="00387829">
            <w:pPr>
              <w:jc w:val="center"/>
              <w:rPr>
                <w:rFonts w:ascii="Arial" w:hAnsi="Arial" w:cs="Arial"/>
              </w:rPr>
            </w:pPr>
            <w:r w:rsidRPr="0054057E">
              <w:rPr>
                <w:rFonts w:ascii="Arial" w:hAnsi="Arial" w:cs="Arial"/>
                <w:b/>
                <w:bCs/>
              </w:rPr>
              <w:t>2,97%</w:t>
            </w:r>
          </w:p>
        </w:tc>
        <w:tc>
          <w:tcPr>
            <w:tcW w:w="811" w:type="pct"/>
            <w:shd w:val="clear" w:color="auto" w:fill="F2F2F2" w:themeFill="background1" w:themeFillShade="F2"/>
            <w:vAlign w:val="center"/>
          </w:tcPr>
          <w:p w14:paraId="14AFA15A" w14:textId="77777777" w:rsidR="00B74615" w:rsidRPr="0054057E" w:rsidRDefault="00B74615" w:rsidP="00387829">
            <w:pPr>
              <w:jc w:val="center"/>
              <w:rPr>
                <w:rFonts w:ascii="Arial" w:hAnsi="Arial" w:cs="Arial"/>
                <w:b/>
                <w:bCs/>
              </w:rPr>
            </w:pPr>
            <w:r w:rsidRPr="0054057E">
              <w:rPr>
                <w:rFonts w:ascii="Arial" w:hAnsi="Arial" w:cs="Arial"/>
              </w:rPr>
              <w:t>185.145,52</w:t>
            </w:r>
          </w:p>
        </w:tc>
        <w:tc>
          <w:tcPr>
            <w:tcW w:w="768" w:type="pct"/>
            <w:shd w:val="clear" w:color="auto" w:fill="F2F2F2" w:themeFill="background1" w:themeFillShade="F2"/>
            <w:vAlign w:val="center"/>
          </w:tcPr>
          <w:p w14:paraId="30CDC141" w14:textId="77777777" w:rsidR="00B74615" w:rsidRPr="0054057E" w:rsidRDefault="00B74615" w:rsidP="00387829">
            <w:pPr>
              <w:jc w:val="center"/>
              <w:rPr>
                <w:rFonts w:ascii="Arial" w:hAnsi="Arial" w:cs="Arial"/>
              </w:rPr>
            </w:pPr>
            <w:r w:rsidRPr="0054057E">
              <w:rPr>
                <w:rFonts w:ascii="Arial" w:hAnsi="Arial" w:cs="Arial"/>
              </w:rPr>
              <w:t>2.107.336,61</w:t>
            </w:r>
          </w:p>
        </w:tc>
        <w:tc>
          <w:tcPr>
            <w:tcW w:w="708" w:type="pct"/>
            <w:shd w:val="clear" w:color="auto" w:fill="F2F2F2" w:themeFill="background1" w:themeFillShade="F2"/>
            <w:vAlign w:val="center"/>
          </w:tcPr>
          <w:p w14:paraId="607B9FFF" w14:textId="77777777" w:rsidR="00B74615" w:rsidRPr="0054057E" w:rsidRDefault="00B74615" w:rsidP="00387829">
            <w:pPr>
              <w:jc w:val="center"/>
              <w:rPr>
                <w:rFonts w:ascii="Arial" w:hAnsi="Arial" w:cs="Arial"/>
              </w:rPr>
            </w:pPr>
            <w:r w:rsidRPr="0054057E">
              <w:rPr>
                <w:rFonts w:ascii="Arial" w:hAnsi="Arial" w:cs="Arial"/>
              </w:rPr>
              <w:t>114.217,64</w:t>
            </w:r>
          </w:p>
        </w:tc>
        <w:tc>
          <w:tcPr>
            <w:tcW w:w="768" w:type="pct"/>
            <w:shd w:val="clear" w:color="auto" w:fill="F2F2F2" w:themeFill="background1" w:themeFillShade="F2"/>
            <w:vAlign w:val="center"/>
          </w:tcPr>
          <w:p w14:paraId="01B5DB1F" w14:textId="77777777" w:rsidR="00B74615" w:rsidRPr="0054057E" w:rsidRDefault="00B74615" w:rsidP="00387829">
            <w:pPr>
              <w:jc w:val="center"/>
              <w:rPr>
                <w:rFonts w:ascii="Arial" w:hAnsi="Arial" w:cs="Arial"/>
              </w:rPr>
            </w:pPr>
            <w:r w:rsidRPr="0054057E">
              <w:rPr>
                <w:rFonts w:ascii="Arial" w:hAnsi="Arial" w:cs="Arial"/>
              </w:rPr>
              <w:t>2.036.408,74</w:t>
            </w:r>
          </w:p>
        </w:tc>
      </w:tr>
      <w:tr w:rsidR="00B74615" w:rsidRPr="00F03915" w14:paraId="3BF73F5C" w14:textId="77777777" w:rsidTr="00387829">
        <w:trPr>
          <w:trHeight w:val="288"/>
          <w:jc w:val="center"/>
        </w:trPr>
        <w:tc>
          <w:tcPr>
            <w:tcW w:w="548" w:type="pct"/>
            <w:shd w:val="clear" w:color="auto" w:fill="F2F2F2" w:themeFill="background1" w:themeFillShade="F2"/>
          </w:tcPr>
          <w:p w14:paraId="04CCDA84" w14:textId="77777777" w:rsidR="00B74615" w:rsidRPr="0054057E" w:rsidRDefault="00B74615" w:rsidP="00387829">
            <w:pPr>
              <w:jc w:val="center"/>
              <w:rPr>
                <w:rFonts w:ascii="Arial" w:hAnsi="Arial" w:cs="Arial"/>
                <w:b/>
                <w:bCs/>
              </w:rPr>
            </w:pPr>
            <w:r w:rsidRPr="0054057E">
              <w:rPr>
                <w:rFonts w:ascii="Arial" w:hAnsi="Arial" w:cs="Arial"/>
                <w:b/>
                <w:bCs/>
              </w:rPr>
              <w:t>2041</w:t>
            </w:r>
          </w:p>
        </w:tc>
        <w:tc>
          <w:tcPr>
            <w:tcW w:w="768" w:type="pct"/>
            <w:shd w:val="clear" w:color="auto" w:fill="F2F2F2" w:themeFill="background1" w:themeFillShade="F2"/>
            <w:noWrap/>
            <w:vAlign w:val="center"/>
          </w:tcPr>
          <w:p w14:paraId="41E7B8AB" w14:textId="77777777" w:rsidR="00B74615" w:rsidRPr="0054057E" w:rsidRDefault="00B74615" w:rsidP="00387829">
            <w:pPr>
              <w:jc w:val="center"/>
              <w:rPr>
                <w:rFonts w:ascii="Arial" w:hAnsi="Arial" w:cs="Arial"/>
              </w:rPr>
            </w:pPr>
            <w:r w:rsidRPr="0054057E">
              <w:rPr>
                <w:rFonts w:ascii="Arial" w:hAnsi="Arial" w:cs="Arial"/>
              </w:rPr>
              <w:t>6.359.806,70</w:t>
            </w:r>
          </w:p>
        </w:tc>
        <w:tc>
          <w:tcPr>
            <w:tcW w:w="629" w:type="pct"/>
            <w:shd w:val="clear" w:color="auto" w:fill="F2F2F2" w:themeFill="background1" w:themeFillShade="F2"/>
            <w:vAlign w:val="center"/>
          </w:tcPr>
          <w:p w14:paraId="71A4533B" w14:textId="77777777" w:rsidR="00B74615" w:rsidRPr="0054057E" w:rsidRDefault="00B74615" w:rsidP="00387829">
            <w:pPr>
              <w:jc w:val="center"/>
              <w:rPr>
                <w:rFonts w:ascii="Arial" w:hAnsi="Arial" w:cs="Arial"/>
              </w:rPr>
            </w:pPr>
            <w:r w:rsidRPr="0054057E">
              <w:rPr>
                <w:rFonts w:ascii="Arial" w:hAnsi="Arial" w:cs="Arial"/>
                <w:b/>
                <w:bCs/>
              </w:rPr>
              <w:t>2,97%</w:t>
            </w:r>
          </w:p>
        </w:tc>
        <w:tc>
          <w:tcPr>
            <w:tcW w:w="811" w:type="pct"/>
            <w:shd w:val="clear" w:color="auto" w:fill="F2F2F2" w:themeFill="background1" w:themeFillShade="F2"/>
            <w:vAlign w:val="center"/>
          </w:tcPr>
          <w:p w14:paraId="4819F9D7" w14:textId="77777777" w:rsidR="00B74615" w:rsidRPr="0054057E" w:rsidRDefault="00B74615" w:rsidP="00387829">
            <w:pPr>
              <w:jc w:val="center"/>
              <w:rPr>
                <w:rFonts w:ascii="Arial" w:hAnsi="Arial" w:cs="Arial"/>
                <w:b/>
                <w:bCs/>
              </w:rPr>
            </w:pPr>
            <w:r w:rsidRPr="0054057E">
              <w:rPr>
                <w:rFonts w:ascii="Arial" w:hAnsi="Arial" w:cs="Arial"/>
              </w:rPr>
              <w:t>188.774,37</w:t>
            </w:r>
          </w:p>
        </w:tc>
        <w:tc>
          <w:tcPr>
            <w:tcW w:w="768" w:type="pct"/>
            <w:shd w:val="clear" w:color="auto" w:fill="F2F2F2" w:themeFill="background1" w:themeFillShade="F2"/>
            <w:vAlign w:val="center"/>
          </w:tcPr>
          <w:p w14:paraId="27928D3E" w14:textId="77777777" w:rsidR="00B74615" w:rsidRPr="0054057E" w:rsidRDefault="00B74615" w:rsidP="00387829">
            <w:pPr>
              <w:jc w:val="center"/>
              <w:rPr>
                <w:rFonts w:ascii="Arial" w:hAnsi="Arial" w:cs="Arial"/>
              </w:rPr>
            </w:pPr>
            <w:r w:rsidRPr="0054057E">
              <w:rPr>
                <w:rFonts w:ascii="Arial" w:hAnsi="Arial" w:cs="Arial"/>
              </w:rPr>
              <w:t>2.036.408,74</w:t>
            </w:r>
          </w:p>
        </w:tc>
        <w:tc>
          <w:tcPr>
            <w:tcW w:w="708" w:type="pct"/>
            <w:shd w:val="clear" w:color="auto" w:fill="F2F2F2" w:themeFill="background1" w:themeFillShade="F2"/>
            <w:vAlign w:val="center"/>
          </w:tcPr>
          <w:p w14:paraId="3C4138B9" w14:textId="77777777" w:rsidR="00B74615" w:rsidRPr="0054057E" w:rsidRDefault="00B74615" w:rsidP="00387829">
            <w:pPr>
              <w:jc w:val="center"/>
              <w:rPr>
                <w:rFonts w:ascii="Arial" w:hAnsi="Arial" w:cs="Arial"/>
              </w:rPr>
            </w:pPr>
            <w:r w:rsidRPr="0054057E">
              <w:rPr>
                <w:rFonts w:ascii="Arial" w:hAnsi="Arial" w:cs="Arial"/>
              </w:rPr>
              <w:t>110.373,35</w:t>
            </w:r>
          </w:p>
        </w:tc>
        <w:tc>
          <w:tcPr>
            <w:tcW w:w="768" w:type="pct"/>
            <w:shd w:val="clear" w:color="auto" w:fill="F2F2F2" w:themeFill="background1" w:themeFillShade="F2"/>
            <w:vAlign w:val="center"/>
          </w:tcPr>
          <w:p w14:paraId="2D29E9B3" w14:textId="77777777" w:rsidR="00B74615" w:rsidRPr="0054057E" w:rsidRDefault="00B74615" w:rsidP="00387829">
            <w:pPr>
              <w:jc w:val="center"/>
              <w:rPr>
                <w:rFonts w:ascii="Arial" w:hAnsi="Arial" w:cs="Arial"/>
              </w:rPr>
            </w:pPr>
            <w:r w:rsidRPr="0054057E">
              <w:rPr>
                <w:rFonts w:ascii="Arial" w:hAnsi="Arial" w:cs="Arial"/>
              </w:rPr>
              <w:t>1.958.007,72</w:t>
            </w:r>
          </w:p>
        </w:tc>
      </w:tr>
      <w:tr w:rsidR="00B74615" w:rsidRPr="00F03915" w14:paraId="2834D8FB" w14:textId="77777777" w:rsidTr="00387829">
        <w:trPr>
          <w:trHeight w:val="288"/>
          <w:jc w:val="center"/>
        </w:trPr>
        <w:tc>
          <w:tcPr>
            <w:tcW w:w="548" w:type="pct"/>
            <w:shd w:val="clear" w:color="auto" w:fill="F2F2F2" w:themeFill="background1" w:themeFillShade="F2"/>
          </w:tcPr>
          <w:p w14:paraId="17468344" w14:textId="77777777" w:rsidR="00B74615" w:rsidRPr="0054057E" w:rsidRDefault="00B74615" w:rsidP="00387829">
            <w:pPr>
              <w:jc w:val="center"/>
              <w:rPr>
                <w:rFonts w:ascii="Arial" w:hAnsi="Arial" w:cs="Arial"/>
                <w:b/>
                <w:bCs/>
              </w:rPr>
            </w:pPr>
            <w:r w:rsidRPr="0054057E">
              <w:rPr>
                <w:rFonts w:ascii="Arial" w:hAnsi="Arial" w:cs="Arial"/>
                <w:b/>
                <w:bCs/>
              </w:rPr>
              <w:t>2042</w:t>
            </w:r>
          </w:p>
        </w:tc>
        <w:tc>
          <w:tcPr>
            <w:tcW w:w="768" w:type="pct"/>
            <w:shd w:val="clear" w:color="auto" w:fill="F2F2F2" w:themeFill="background1" w:themeFillShade="F2"/>
            <w:noWrap/>
            <w:vAlign w:val="center"/>
          </w:tcPr>
          <w:p w14:paraId="07268F30" w14:textId="77777777" w:rsidR="00B74615" w:rsidRPr="0054057E" w:rsidRDefault="00B74615" w:rsidP="00387829">
            <w:pPr>
              <w:jc w:val="center"/>
              <w:rPr>
                <w:rFonts w:ascii="Arial" w:hAnsi="Arial" w:cs="Arial"/>
              </w:rPr>
            </w:pPr>
            <w:r w:rsidRPr="0054057E">
              <w:rPr>
                <w:rFonts w:ascii="Arial" w:hAnsi="Arial" w:cs="Arial"/>
              </w:rPr>
              <w:t>6.484.458,91</w:t>
            </w:r>
          </w:p>
        </w:tc>
        <w:tc>
          <w:tcPr>
            <w:tcW w:w="629" w:type="pct"/>
            <w:shd w:val="clear" w:color="auto" w:fill="F2F2F2" w:themeFill="background1" w:themeFillShade="F2"/>
            <w:vAlign w:val="center"/>
          </w:tcPr>
          <w:p w14:paraId="6D4FE2DA" w14:textId="77777777" w:rsidR="00B74615" w:rsidRPr="0054057E" w:rsidRDefault="00B74615" w:rsidP="00387829">
            <w:pPr>
              <w:jc w:val="center"/>
              <w:rPr>
                <w:rFonts w:ascii="Arial" w:hAnsi="Arial" w:cs="Arial"/>
              </w:rPr>
            </w:pPr>
            <w:r w:rsidRPr="0054057E">
              <w:rPr>
                <w:rFonts w:ascii="Arial" w:hAnsi="Arial" w:cs="Arial"/>
                <w:b/>
                <w:bCs/>
              </w:rPr>
              <w:t>2,97%</w:t>
            </w:r>
          </w:p>
        </w:tc>
        <w:tc>
          <w:tcPr>
            <w:tcW w:w="811" w:type="pct"/>
            <w:shd w:val="clear" w:color="auto" w:fill="F2F2F2" w:themeFill="background1" w:themeFillShade="F2"/>
            <w:vAlign w:val="center"/>
          </w:tcPr>
          <w:p w14:paraId="2CBEAACD" w14:textId="77777777" w:rsidR="00B74615" w:rsidRPr="0054057E" w:rsidRDefault="00B74615" w:rsidP="00387829">
            <w:pPr>
              <w:jc w:val="center"/>
              <w:rPr>
                <w:rFonts w:ascii="Arial" w:hAnsi="Arial" w:cs="Arial"/>
                <w:b/>
                <w:bCs/>
              </w:rPr>
            </w:pPr>
            <w:r w:rsidRPr="0054057E">
              <w:rPr>
                <w:rFonts w:ascii="Arial" w:hAnsi="Arial" w:cs="Arial"/>
              </w:rPr>
              <w:t>192.474,35</w:t>
            </w:r>
          </w:p>
        </w:tc>
        <w:tc>
          <w:tcPr>
            <w:tcW w:w="768" w:type="pct"/>
            <w:shd w:val="clear" w:color="auto" w:fill="F2F2F2" w:themeFill="background1" w:themeFillShade="F2"/>
            <w:vAlign w:val="center"/>
          </w:tcPr>
          <w:p w14:paraId="29AB39A4" w14:textId="77777777" w:rsidR="00B74615" w:rsidRPr="0054057E" w:rsidRDefault="00B74615" w:rsidP="00387829">
            <w:pPr>
              <w:jc w:val="center"/>
              <w:rPr>
                <w:rFonts w:ascii="Arial" w:hAnsi="Arial" w:cs="Arial"/>
              </w:rPr>
            </w:pPr>
            <w:r w:rsidRPr="0054057E">
              <w:rPr>
                <w:rFonts w:ascii="Arial" w:hAnsi="Arial" w:cs="Arial"/>
              </w:rPr>
              <w:t>1.958.007,72</w:t>
            </w:r>
          </w:p>
        </w:tc>
        <w:tc>
          <w:tcPr>
            <w:tcW w:w="708" w:type="pct"/>
            <w:shd w:val="clear" w:color="auto" w:fill="F2F2F2" w:themeFill="background1" w:themeFillShade="F2"/>
            <w:vAlign w:val="center"/>
          </w:tcPr>
          <w:p w14:paraId="28CF00C7" w14:textId="77777777" w:rsidR="00B74615" w:rsidRPr="0054057E" w:rsidRDefault="00B74615" w:rsidP="00387829">
            <w:pPr>
              <w:jc w:val="center"/>
              <w:rPr>
                <w:rFonts w:ascii="Arial" w:hAnsi="Arial" w:cs="Arial"/>
              </w:rPr>
            </w:pPr>
            <w:r w:rsidRPr="0054057E">
              <w:rPr>
                <w:rFonts w:ascii="Arial" w:hAnsi="Arial" w:cs="Arial"/>
              </w:rPr>
              <w:t>106.124,02</w:t>
            </w:r>
          </w:p>
        </w:tc>
        <w:tc>
          <w:tcPr>
            <w:tcW w:w="768" w:type="pct"/>
            <w:shd w:val="clear" w:color="auto" w:fill="F2F2F2" w:themeFill="background1" w:themeFillShade="F2"/>
            <w:vAlign w:val="center"/>
          </w:tcPr>
          <w:p w14:paraId="285D8E9D" w14:textId="77777777" w:rsidR="00B74615" w:rsidRPr="0054057E" w:rsidRDefault="00B74615" w:rsidP="00387829">
            <w:pPr>
              <w:jc w:val="center"/>
              <w:rPr>
                <w:rFonts w:ascii="Arial" w:hAnsi="Arial" w:cs="Arial"/>
              </w:rPr>
            </w:pPr>
            <w:r w:rsidRPr="0054057E">
              <w:rPr>
                <w:rFonts w:ascii="Arial" w:hAnsi="Arial" w:cs="Arial"/>
              </w:rPr>
              <w:t>1.871.657,40</w:t>
            </w:r>
          </w:p>
        </w:tc>
      </w:tr>
      <w:tr w:rsidR="00B74615" w:rsidRPr="00F03915" w14:paraId="62BCDDF7" w14:textId="77777777" w:rsidTr="00387829">
        <w:trPr>
          <w:trHeight w:val="288"/>
          <w:jc w:val="center"/>
        </w:trPr>
        <w:tc>
          <w:tcPr>
            <w:tcW w:w="548" w:type="pct"/>
            <w:shd w:val="clear" w:color="auto" w:fill="F2F2F2" w:themeFill="background1" w:themeFillShade="F2"/>
          </w:tcPr>
          <w:p w14:paraId="0E74D4A7" w14:textId="77777777" w:rsidR="00B74615" w:rsidRPr="0054057E" w:rsidRDefault="00B74615" w:rsidP="00387829">
            <w:pPr>
              <w:jc w:val="center"/>
              <w:rPr>
                <w:rFonts w:ascii="Arial" w:hAnsi="Arial" w:cs="Arial"/>
                <w:b/>
                <w:bCs/>
              </w:rPr>
            </w:pPr>
            <w:r w:rsidRPr="0054057E">
              <w:rPr>
                <w:rFonts w:ascii="Arial" w:hAnsi="Arial" w:cs="Arial"/>
                <w:b/>
                <w:bCs/>
              </w:rPr>
              <w:t>2043</w:t>
            </w:r>
          </w:p>
        </w:tc>
        <w:tc>
          <w:tcPr>
            <w:tcW w:w="768" w:type="pct"/>
            <w:shd w:val="clear" w:color="auto" w:fill="F2F2F2" w:themeFill="background1" w:themeFillShade="F2"/>
            <w:noWrap/>
            <w:vAlign w:val="center"/>
          </w:tcPr>
          <w:p w14:paraId="330EB860" w14:textId="77777777" w:rsidR="00B74615" w:rsidRPr="0054057E" w:rsidRDefault="00B74615" w:rsidP="00387829">
            <w:pPr>
              <w:jc w:val="center"/>
              <w:rPr>
                <w:rFonts w:ascii="Arial" w:hAnsi="Arial" w:cs="Arial"/>
              </w:rPr>
            </w:pPr>
            <w:r w:rsidRPr="0054057E">
              <w:rPr>
                <w:rFonts w:ascii="Arial" w:hAnsi="Arial" w:cs="Arial"/>
              </w:rPr>
              <w:t>6.611.554,30</w:t>
            </w:r>
          </w:p>
        </w:tc>
        <w:tc>
          <w:tcPr>
            <w:tcW w:w="629" w:type="pct"/>
            <w:shd w:val="clear" w:color="auto" w:fill="F2F2F2" w:themeFill="background1" w:themeFillShade="F2"/>
            <w:vAlign w:val="center"/>
          </w:tcPr>
          <w:p w14:paraId="56C40D12" w14:textId="77777777" w:rsidR="00B74615" w:rsidRPr="0054057E" w:rsidRDefault="00B74615" w:rsidP="00387829">
            <w:pPr>
              <w:jc w:val="center"/>
              <w:rPr>
                <w:rFonts w:ascii="Arial" w:hAnsi="Arial" w:cs="Arial"/>
              </w:rPr>
            </w:pPr>
            <w:r w:rsidRPr="0054057E">
              <w:rPr>
                <w:rFonts w:ascii="Arial" w:hAnsi="Arial" w:cs="Arial"/>
                <w:b/>
                <w:bCs/>
              </w:rPr>
              <w:t>2,97%</w:t>
            </w:r>
          </w:p>
        </w:tc>
        <w:tc>
          <w:tcPr>
            <w:tcW w:w="811" w:type="pct"/>
            <w:shd w:val="clear" w:color="auto" w:fill="F2F2F2" w:themeFill="background1" w:themeFillShade="F2"/>
            <w:vAlign w:val="center"/>
          </w:tcPr>
          <w:p w14:paraId="3A364F58" w14:textId="77777777" w:rsidR="00B74615" w:rsidRPr="0054057E" w:rsidRDefault="00B74615" w:rsidP="00387829">
            <w:pPr>
              <w:jc w:val="center"/>
              <w:rPr>
                <w:rFonts w:ascii="Arial" w:hAnsi="Arial" w:cs="Arial"/>
                <w:b/>
                <w:bCs/>
              </w:rPr>
            </w:pPr>
            <w:r w:rsidRPr="0054057E">
              <w:rPr>
                <w:rFonts w:ascii="Arial" w:hAnsi="Arial" w:cs="Arial"/>
              </w:rPr>
              <w:t>196.246,84</w:t>
            </w:r>
          </w:p>
        </w:tc>
        <w:tc>
          <w:tcPr>
            <w:tcW w:w="768" w:type="pct"/>
            <w:shd w:val="clear" w:color="auto" w:fill="F2F2F2" w:themeFill="background1" w:themeFillShade="F2"/>
            <w:vAlign w:val="center"/>
          </w:tcPr>
          <w:p w14:paraId="508EBAB6" w14:textId="77777777" w:rsidR="00B74615" w:rsidRPr="0054057E" w:rsidRDefault="00B74615" w:rsidP="00387829">
            <w:pPr>
              <w:jc w:val="center"/>
              <w:rPr>
                <w:rFonts w:ascii="Arial" w:hAnsi="Arial" w:cs="Arial"/>
              </w:rPr>
            </w:pPr>
            <w:r w:rsidRPr="0054057E">
              <w:rPr>
                <w:rFonts w:ascii="Arial" w:hAnsi="Arial" w:cs="Arial"/>
              </w:rPr>
              <w:t>1.871.657,40</w:t>
            </w:r>
          </w:p>
        </w:tc>
        <w:tc>
          <w:tcPr>
            <w:tcW w:w="708" w:type="pct"/>
            <w:shd w:val="clear" w:color="auto" w:fill="F2F2F2" w:themeFill="background1" w:themeFillShade="F2"/>
            <w:vAlign w:val="center"/>
          </w:tcPr>
          <w:p w14:paraId="0E9DA67F" w14:textId="77777777" w:rsidR="00B74615" w:rsidRPr="0054057E" w:rsidRDefault="00B74615" w:rsidP="00387829">
            <w:pPr>
              <w:jc w:val="center"/>
              <w:rPr>
                <w:rFonts w:ascii="Arial" w:hAnsi="Arial" w:cs="Arial"/>
              </w:rPr>
            </w:pPr>
            <w:r w:rsidRPr="0054057E">
              <w:rPr>
                <w:rFonts w:ascii="Arial" w:hAnsi="Arial" w:cs="Arial"/>
              </w:rPr>
              <w:t>101.443,83</w:t>
            </w:r>
          </w:p>
        </w:tc>
        <w:tc>
          <w:tcPr>
            <w:tcW w:w="768" w:type="pct"/>
            <w:shd w:val="clear" w:color="auto" w:fill="F2F2F2" w:themeFill="background1" w:themeFillShade="F2"/>
            <w:vAlign w:val="center"/>
          </w:tcPr>
          <w:p w14:paraId="51090976" w14:textId="77777777" w:rsidR="00B74615" w:rsidRPr="0054057E" w:rsidRDefault="00B74615" w:rsidP="00387829">
            <w:pPr>
              <w:jc w:val="center"/>
              <w:rPr>
                <w:rFonts w:ascii="Arial" w:hAnsi="Arial" w:cs="Arial"/>
              </w:rPr>
            </w:pPr>
            <w:r w:rsidRPr="0054057E">
              <w:rPr>
                <w:rFonts w:ascii="Arial" w:hAnsi="Arial" w:cs="Arial"/>
              </w:rPr>
              <w:t>1.776.854,38</w:t>
            </w:r>
          </w:p>
        </w:tc>
      </w:tr>
      <w:tr w:rsidR="00B74615" w:rsidRPr="00F03915" w14:paraId="5CE6EBAA" w14:textId="77777777" w:rsidTr="00387829">
        <w:trPr>
          <w:trHeight w:val="288"/>
          <w:jc w:val="center"/>
        </w:trPr>
        <w:tc>
          <w:tcPr>
            <w:tcW w:w="548" w:type="pct"/>
            <w:shd w:val="clear" w:color="auto" w:fill="F2F2F2" w:themeFill="background1" w:themeFillShade="F2"/>
          </w:tcPr>
          <w:p w14:paraId="029C2E5E" w14:textId="77777777" w:rsidR="00B74615" w:rsidRPr="0054057E" w:rsidRDefault="00B74615" w:rsidP="00387829">
            <w:pPr>
              <w:jc w:val="center"/>
              <w:rPr>
                <w:rFonts w:ascii="Arial" w:hAnsi="Arial" w:cs="Arial"/>
                <w:b/>
                <w:bCs/>
              </w:rPr>
            </w:pPr>
            <w:r w:rsidRPr="0054057E">
              <w:rPr>
                <w:rFonts w:ascii="Arial" w:hAnsi="Arial" w:cs="Arial"/>
                <w:b/>
                <w:bCs/>
              </w:rPr>
              <w:lastRenderedPageBreak/>
              <w:t>2044</w:t>
            </w:r>
          </w:p>
        </w:tc>
        <w:tc>
          <w:tcPr>
            <w:tcW w:w="768" w:type="pct"/>
            <w:shd w:val="clear" w:color="auto" w:fill="F2F2F2" w:themeFill="background1" w:themeFillShade="F2"/>
            <w:noWrap/>
            <w:vAlign w:val="center"/>
          </w:tcPr>
          <w:p w14:paraId="3CAB7343" w14:textId="77777777" w:rsidR="00B74615" w:rsidRPr="0054057E" w:rsidRDefault="00B74615" w:rsidP="00387829">
            <w:pPr>
              <w:jc w:val="center"/>
              <w:rPr>
                <w:rFonts w:ascii="Arial" w:hAnsi="Arial" w:cs="Arial"/>
              </w:rPr>
            </w:pPr>
            <w:r w:rsidRPr="0054057E">
              <w:rPr>
                <w:rFonts w:ascii="Arial" w:hAnsi="Arial" w:cs="Arial"/>
              </w:rPr>
              <w:t>6.741.140,77</w:t>
            </w:r>
          </w:p>
        </w:tc>
        <w:tc>
          <w:tcPr>
            <w:tcW w:w="629" w:type="pct"/>
            <w:shd w:val="clear" w:color="auto" w:fill="F2F2F2" w:themeFill="background1" w:themeFillShade="F2"/>
            <w:vAlign w:val="center"/>
          </w:tcPr>
          <w:p w14:paraId="1871A424" w14:textId="77777777" w:rsidR="00B74615" w:rsidRPr="0054057E" w:rsidRDefault="00B74615" w:rsidP="00387829">
            <w:pPr>
              <w:jc w:val="center"/>
              <w:rPr>
                <w:rFonts w:ascii="Arial" w:hAnsi="Arial" w:cs="Arial"/>
              </w:rPr>
            </w:pPr>
            <w:r w:rsidRPr="0054057E">
              <w:rPr>
                <w:rFonts w:ascii="Arial" w:hAnsi="Arial" w:cs="Arial"/>
                <w:b/>
                <w:bCs/>
              </w:rPr>
              <w:t>2,97%</w:t>
            </w:r>
          </w:p>
        </w:tc>
        <w:tc>
          <w:tcPr>
            <w:tcW w:w="811" w:type="pct"/>
            <w:shd w:val="clear" w:color="auto" w:fill="F2F2F2" w:themeFill="background1" w:themeFillShade="F2"/>
            <w:vAlign w:val="center"/>
          </w:tcPr>
          <w:p w14:paraId="5AB2B88B" w14:textId="77777777" w:rsidR="00B74615" w:rsidRPr="0054057E" w:rsidRDefault="00B74615" w:rsidP="00387829">
            <w:pPr>
              <w:jc w:val="center"/>
              <w:rPr>
                <w:rFonts w:ascii="Arial" w:hAnsi="Arial" w:cs="Arial"/>
                <w:b/>
                <w:bCs/>
              </w:rPr>
            </w:pPr>
            <w:r w:rsidRPr="0054057E">
              <w:rPr>
                <w:rFonts w:ascii="Arial" w:hAnsi="Arial" w:cs="Arial"/>
              </w:rPr>
              <w:t>200.093,28</w:t>
            </w:r>
          </w:p>
        </w:tc>
        <w:tc>
          <w:tcPr>
            <w:tcW w:w="768" w:type="pct"/>
            <w:shd w:val="clear" w:color="auto" w:fill="F2F2F2" w:themeFill="background1" w:themeFillShade="F2"/>
            <w:vAlign w:val="center"/>
          </w:tcPr>
          <w:p w14:paraId="155E8092" w14:textId="77777777" w:rsidR="00B74615" w:rsidRPr="0054057E" w:rsidRDefault="00B74615" w:rsidP="00387829">
            <w:pPr>
              <w:jc w:val="center"/>
              <w:rPr>
                <w:rFonts w:ascii="Arial" w:hAnsi="Arial" w:cs="Arial"/>
              </w:rPr>
            </w:pPr>
            <w:r w:rsidRPr="0054057E">
              <w:rPr>
                <w:rFonts w:ascii="Arial" w:hAnsi="Arial" w:cs="Arial"/>
              </w:rPr>
              <w:t>1.776.854,38</w:t>
            </w:r>
          </w:p>
        </w:tc>
        <w:tc>
          <w:tcPr>
            <w:tcW w:w="708" w:type="pct"/>
            <w:shd w:val="clear" w:color="auto" w:fill="F2F2F2" w:themeFill="background1" w:themeFillShade="F2"/>
            <w:vAlign w:val="center"/>
          </w:tcPr>
          <w:p w14:paraId="65770CDF" w14:textId="77777777" w:rsidR="00B74615" w:rsidRPr="0054057E" w:rsidRDefault="00B74615" w:rsidP="00387829">
            <w:pPr>
              <w:jc w:val="center"/>
              <w:rPr>
                <w:rFonts w:ascii="Arial" w:hAnsi="Arial" w:cs="Arial"/>
              </w:rPr>
            </w:pPr>
            <w:r w:rsidRPr="0054057E">
              <w:rPr>
                <w:rFonts w:ascii="Arial" w:hAnsi="Arial" w:cs="Arial"/>
              </w:rPr>
              <w:t>96.305,51</w:t>
            </w:r>
          </w:p>
        </w:tc>
        <w:tc>
          <w:tcPr>
            <w:tcW w:w="768" w:type="pct"/>
            <w:shd w:val="clear" w:color="auto" w:fill="F2F2F2" w:themeFill="background1" w:themeFillShade="F2"/>
            <w:vAlign w:val="center"/>
          </w:tcPr>
          <w:p w14:paraId="2335AAD1" w14:textId="77777777" w:rsidR="00B74615" w:rsidRPr="0054057E" w:rsidRDefault="00B74615" w:rsidP="00387829">
            <w:pPr>
              <w:jc w:val="center"/>
              <w:rPr>
                <w:rFonts w:ascii="Arial" w:hAnsi="Arial" w:cs="Arial"/>
              </w:rPr>
            </w:pPr>
            <w:r w:rsidRPr="0054057E">
              <w:rPr>
                <w:rFonts w:ascii="Arial" w:hAnsi="Arial" w:cs="Arial"/>
              </w:rPr>
              <w:t>1.673.066,61</w:t>
            </w:r>
          </w:p>
        </w:tc>
      </w:tr>
      <w:tr w:rsidR="00B74615" w:rsidRPr="00F03915" w14:paraId="6EDE8A59" w14:textId="77777777" w:rsidTr="00387829">
        <w:trPr>
          <w:trHeight w:val="288"/>
          <w:jc w:val="center"/>
        </w:trPr>
        <w:tc>
          <w:tcPr>
            <w:tcW w:w="548" w:type="pct"/>
            <w:shd w:val="clear" w:color="auto" w:fill="F2F2F2" w:themeFill="background1" w:themeFillShade="F2"/>
          </w:tcPr>
          <w:p w14:paraId="21EBCD80" w14:textId="77777777" w:rsidR="00B74615" w:rsidRPr="0054057E" w:rsidRDefault="00B74615" w:rsidP="00387829">
            <w:pPr>
              <w:jc w:val="center"/>
              <w:rPr>
                <w:rFonts w:ascii="Arial" w:hAnsi="Arial" w:cs="Arial"/>
                <w:b/>
                <w:bCs/>
              </w:rPr>
            </w:pPr>
            <w:r w:rsidRPr="0054057E">
              <w:rPr>
                <w:rFonts w:ascii="Arial" w:hAnsi="Arial" w:cs="Arial"/>
                <w:b/>
                <w:bCs/>
              </w:rPr>
              <w:t>2045</w:t>
            </w:r>
          </w:p>
        </w:tc>
        <w:tc>
          <w:tcPr>
            <w:tcW w:w="768" w:type="pct"/>
            <w:shd w:val="clear" w:color="auto" w:fill="F2F2F2" w:themeFill="background1" w:themeFillShade="F2"/>
            <w:noWrap/>
            <w:vAlign w:val="center"/>
          </w:tcPr>
          <w:p w14:paraId="6E375AD3" w14:textId="77777777" w:rsidR="00B74615" w:rsidRPr="0054057E" w:rsidRDefault="00B74615" w:rsidP="00387829">
            <w:pPr>
              <w:jc w:val="center"/>
              <w:rPr>
                <w:rFonts w:ascii="Arial" w:hAnsi="Arial" w:cs="Arial"/>
              </w:rPr>
            </w:pPr>
            <w:r w:rsidRPr="0054057E">
              <w:rPr>
                <w:rFonts w:ascii="Arial" w:hAnsi="Arial" w:cs="Arial"/>
              </w:rPr>
              <w:t>6.873.267,13</w:t>
            </w:r>
          </w:p>
        </w:tc>
        <w:tc>
          <w:tcPr>
            <w:tcW w:w="629" w:type="pct"/>
            <w:shd w:val="clear" w:color="auto" w:fill="F2F2F2" w:themeFill="background1" w:themeFillShade="F2"/>
            <w:vAlign w:val="center"/>
          </w:tcPr>
          <w:p w14:paraId="5CA43AC0" w14:textId="77777777" w:rsidR="00B74615" w:rsidRPr="0054057E" w:rsidRDefault="00B74615" w:rsidP="00387829">
            <w:pPr>
              <w:jc w:val="center"/>
              <w:rPr>
                <w:rFonts w:ascii="Arial" w:hAnsi="Arial" w:cs="Arial"/>
              </w:rPr>
            </w:pPr>
            <w:r w:rsidRPr="0054057E">
              <w:rPr>
                <w:rFonts w:ascii="Arial" w:hAnsi="Arial" w:cs="Arial"/>
                <w:b/>
                <w:bCs/>
              </w:rPr>
              <w:t>2,97%</w:t>
            </w:r>
          </w:p>
        </w:tc>
        <w:tc>
          <w:tcPr>
            <w:tcW w:w="811" w:type="pct"/>
            <w:shd w:val="clear" w:color="auto" w:fill="F2F2F2" w:themeFill="background1" w:themeFillShade="F2"/>
            <w:vAlign w:val="center"/>
          </w:tcPr>
          <w:p w14:paraId="236EB962" w14:textId="77777777" w:rsidR="00B74615" w:rsidRPr="0054057E" w:rsidRDefault="00B74615" w:rsidP="00387829">
            <w:pPr>
              <w:jc w:val="center"/>
              <w:rPr>
                <w:rFonts w:ascii="Arial" w:hAnsi="Arial" w:cs="Arial"/>
                <w:b/>
                <w:bCs/>
              </w:rPr>
            </w:pPr>
            <w:r w:rsidRPr="0054057E">
              <w:rPr>
                <w:rFonts w:ascii="Arial" w:hAnsi="Arial" w:cs="Arial"/>
              </w:rPr>
              <w:t>204.015,11</w:t>
            </w:r>
          </w:p>
        </w:tc>
        <w:tc>
          <w:tcPr>
            <w:tcW w:w="768" w:type="pct"/>
            <w:shd w:val="clear" w:color="auto" w:fill="F2F2F2" w:themeFill="background1" w:themeFillShade="F2"/>
            <w:vAlign w:val="center"/>
          </w:tcPr>
          <w:p w14:paraId="69CAB213" w14:textId="77777777" w:rsidR="00B74615" w:rsidRPr="0054057E" w:rsidRDefault="00B74615" w:rsidP="00387829">
            <w:pPr>
              <w:jc w:val="center"/>
              <w:rPr>
                <w:rFonts w:ascii="Arial" w:hAnsi="Arial" w:cs="Arial"/>
              </w:rPr>
            </w:pPr>
            <w:r w:rsidRPr="0054057E">
              <w:rPr>
                <w:rFonts w:ascii="Arial" w:hAnsi="Arial" w:cs="Arial"/>
              </w:rPr>
              <w:t>1.673.066,61</w:t>
            </w:r>
          </w:p>
        </w:tc>
        <w:tc>
          <w:tcPr>
            <w:tcW w:w="708" w:type="pct"/>
            <w:shd w:val="clear" w:color="auto" w:fill="F2F2F2" w:themeFill="background1" w:themeFillShade="F2"/>
            <w:vAlign w:val="center"/>
          </w:tcPr>
          <w:p w14:paraId="201E7C10" w14:textId="77777777" w:rsidR="00B74615" w:rsidRPr="0054057E" w:rsidRDefault="00B74615" w:rsidP="00387829">
            <w:pPr>
              <w:jc w:val="center"/>
              <w:rPr>
                <w:rFonts w:ascii="Arial" w:hAnsi="Arial" w:cs="Arial"/>
              </w:rPr>
            </w:pPr>
            <w:r w:rsidRPr="0054057E">
              <w:rPr>
                <w:rFonts w:ascii="Arial" w:hAnsi="Arial" w:cs="Arial"/>
              </w:rPr>
              <w:t>90.680,21</w:t>
            </w:r>
          </w:p>
        </w:tc>
        <w:tc>
          <w:tcPr>
            <w:tcW w:w="768" w:type="pct"/>
            <w:shd w:val="clear" w:color="auto" w:fill="F2F2F2" w:themeFill="background1" w:themeFillShade="F2"/>
            <w:vAlign w:val="center"/>
          </w:tcPr>
          <w:p w14:paraId="4C8A40A3" w14:textId="77777777" w:rsidR="00B74615" w:rsidRPr="0054057E" w:rsidRDefault="00B74615" w:rsidP="00387829">
            <w:pPr>
              <w:jc w:val="center"/>
              <w:rPr>
                <w:rFonts w:ascii="Arial" w:hAnsi="Arial" w:cs="Arial"/>
              </w:rPr>
            </w:pPr>
            <w:r w:rsidRPr="0054057E">
              <w:rPr>
                <w:rFonts w:ascii="Arial" w:hAnsi="Arial" w:cs="Arial"/>
              </w:rPr>
              <w:t>1.559.731,71</w:t>
            </w:r>
          </w:p>
        </w:tc>
      </w:tr>
      <w:tr w:rsidR="00B74615" w:rsidRPr="00F03915" w14:paraId="35F083A5" w14:textId="77777777" w:rsidTr="00387829">
        <w:trPr>
          <w:trHeight w:val="288"/>
          <w:jc w:val="center"/>
        </w:trPr>
        <w:tc>
          <w:tcPr>
            <w:tcW w:w="548" w:type="pct"/>
            <w:shd w:val="clear" w:color="auto" w:fill="F2F2F2" w:themeFill="background1" w:themeFillShade="F2"/>
          </w:tcPr>
          <w:p w14:paraId="6A6E7011" w14:textId="77777777" w:rsidR="00B74615" w:rsidRPr="0054057E" w:rsidRDefault="00B74615" w:rsidP="00387829">
            <w:pPr>
              <w:jc w:val="center"/>
              <w:rPr>
                <w:rFonts w:ascii="Arial" w:hAnsi="Arial" w:cs="Arial"/>
                <w:b/>
                <w:bCs/>
              </w:rPr>
            </w:pPr>
            <w:r w:rsidRPr="0054057E">
              <w:rPr>
                <w:rFonts w:ascii="Arial" w:hAnsi="Arial" w:cs="Arial"/>
                <w:b/>
                <w:bCs/>
              </w:rPr>
              <w:t>2046</w:t>
            </w:r>
          </w:p>
        </w:tc>
        <w:tc>
          <w:tcPr>
            <w:tcW w:w="768" w:type="pct"/>
            <w:shd w:val="clear" w:color="auto" w:fill="F2F2F2" w:themeFill="background1" w:themeFillShade="F2"/>
            <w:noWrap/>
            <w:vAlign w:val="center"/>
          </w:tcPr>
          <w:p w14:paraId="29CE2035" w14:textId="77777777" w:rsidR="00B74615" w:rsidRPr="0054057E" w:rsidRDefault="00B74615" w:rsidP="00387829">
            <w:pPr>
              <w:jc w:val="center"/>
              <w:rPr>
                <w:rFonts w:ascii="Arial" w:hAnsi="Arial" w:cs="Arial"/>
              </w:rPr>
            </w:pPr>
            <w:r w:rsidRPr="0054057E">
              <w:rPr>
                <w:rFonts w:ascii="Arial" w:hAnsi="Arial" w:cs="Arial"/>
              </w:rPr>
              <w:t>7.007.983,16</w:t>
            </w:r>
          </w:p>
        </w:tc>
        <w:tc>
          <w:tcPr>
            <w:tcW w:w="629" w:type="pct"/>
            <w:shd w:val="clear" w:color="auto" w:fill="F2F2F2" w:themeFill="background1" w:themeFillShade="F2"/>
            <w:vAlign w:val="center"/>
          </w:tcPr>
          <w:p w14:paraId="63B65789" w14:textId="77777777" w:rsidR="00B74615" w:rsidRPr="0054057E" w:rsidRDefault="00B74615" w:rsidP="00387829">
            <w:pPr>
              <w:jc w:val="center"/>
              <w:rPr>
                <w:rFonts w:ascii="Arial" w:hAnsi="Arial" w:cs="Arial"/>
              </w:rPr>
            </w:pPr>
            <w:r w:rsidRPr="0054057E">
              <w:rPr>
                <w:rFonts w:ascii="Arial" w:hAnsi="Arial" w:cs="Arial"/>
                <w:b/>
                <w:bCs/>
              </w:rPr>
              <w:t>2,97%</w:t>
            </w:r>
          </w:p>
        </w:tc>
        <w:tc>
          <w:tcPr>
            <w:tcW w:w="811" w:type="pct"/>
            <w:shd w:val="clear" w:color="auto" w:fill="F2F2F2" w:themeFill="background1" w:themeFillShade="F2"/>
            <w:vAlign w:val="center"/>
          </w:tcPr>
          <w:p w14:paraId="65490B25" w14:textId="77777777" w:rsidR="00B74615" w:rsidRPr="0054057E" w:rsidRDefault="00B74615" w:rsidP="00387829">
            <w:pPr>
              <w:jc w:val="center"/>
              <w:rPr>
                <w:rFonts w:ascii="Arial" w:hAnsi="Arial" w:cs="Arial"/>
                <w:b/>
                <w:bCs/>
              </w:rPr>
            </w:pPr>
            <w:r w:rsidRPr="0054057E">
              <w:rPr>
                <w:rFonts w:ascii="Arial" w:hAnsi="Arial" w:cs="Arial"/>
              </w:rPr>
              <w:t>208.013,81</w:t>
            </w:r>
          </w:p>
        </w:tc>
        <w:tc>
          <w:tcPr>
            <w:tcW w:w="768" w:type="pct"/>
            <w:shd w:val="clear" w:color="auto" w:fill="F2F2F2" w:themeFill="background1" w:themeFillShade="F2"/>
            <w:vAlign w:val="center"/>
          </w:tcPr>
          <w:p w14:paraId="3E3D6541" w14:textId="77777777" w:rsidR="00B74615" w:rsidRPr="0054057E" w:rsidRDefault="00B74615" w:rsidP="00387829">
            <w:pPr>
              <w:jc w:val="center"/>
              <w:rPr>
                <w:rFonts w:ascii="Arial" w:hAnsi="Arial" w:cs="Arial"/>
              </w:rPr>
            </w:pPr>
            <w:r w:rsidRPr="0054057E">
              <w:rPr>
                <w:rFonts w:ascii="Arial" w:hAnsi="Arial" w:cs="Arial"/>
              </w:rPr>
              <w:t>1.559.731,71</w:t>
            </w:r>
          </w:p>
        </w:tc>
        <w:tc>
          <w:tcPr>
            <w:tcW w:w="708" w:type="pct"/>
            <w:shd w:val="clear" w:color="auto" w:fill="F2F2F2" w:themeFill="background1" w:themeFillShade="F2"/>
            <w:vAlign w:val="center"/>
          </w:tcPr>
          <w:p w14:paraId="54624E25" w14:textId="77777777" w:rsidR="00B74615" w:rsidRPr="0054057E" w:rsidRDefault="00B74615" w:rsidP="00387829">
            <w:pPr>
              <w:jc w:val="center"/>
              <w:rPr>
                <w:rFonts w:ascii="Arial" w:hAnsi="Arial" w:cs="Arial"/>
              </w:rPr>
            </w:pPr>
            <w:r w:rsidRPr="0054057E">
              <w:rPr>
                <w:rFonts w:ascii="Arial" w:hAnsi="Arial" w:cs="Arial"/>
              </w:rPr>
              <w:t>84.537,46</w:t>
            </w:r>
          </w:p>
        </w:tc>
        <w:tc>
          <w:tcPr>
            <w:tcW w:w="768" w:type="pct"/>
            <w:shd w:val="clear" w:color="auto" w:fill="F2F2F2" w:themeFill="background1" w:themeFillShade="F2"/>
            <w:vAlign w:val="center"/>
          </w:tcPr>
          <w:p w14:paraId="5A5CD1FB" w14:textId="77777777" w:rsidR="00B74615" w:rsidRPr="0054057E" w:rsidRDefault="00B74615" w:rsidP="00387829">
            <w:pPr>
              <w:jc w:val="center"/>
              <w:rPr>
                <w:rFonts w:ascii="Arial" w:hAnsi="Arial" w:cs="Arial"/>
              </w:rPr>
            </w:pPr>
            <w:r w:rsidRPr="0054057E">
              <w:rPr>
                <w:rFonts w:ascii="Arial" w:hAnsi="Arial" w:cs="Arial"/>
              </w:rPr>
              <w:t>1.436.255,37</w:t>
            </w:r>
          </w:p>
        </w:tc>
      </w:tr>
      <w:tr w:rsidR="00B74615" w:rsidRPr="00F03915" w14:paraId="57D78AE1" w14:textId="77777777" w:rsidTr="00387829">
        <w:trPr>
          <w:trHeight w:val="288"/>
          <w:jc w:val="center"/>
        </w:trPr>
        <w:tc>
          <w:tcPr>
            <w:tcW w:w="548" w:type="pct"/>
            <w:shd w:val="clear" w:color="auto" w:fill="F2F2F2" w:themeFill="background1" w:themeFillShade="F2"/>
          </w:tcPr>
          <w:p w14:paraId="66F71546" w14:textId="77777777" w:rsidR="00B74615" w:rsidRPr="0054057E" w:rsidRDefault="00B74615" w:rsidP="00387829">
            <w:pPr>
              <w:jc w:val="center"/>
              <w:rPr>
                <w:rFonts w:ascii="Arial" w:hAnsi="Arial" w:cs="Arial"/>
                <w:b/>
                <w:bCs/>
              </w:rPr>
            </w:pPr>
            <w:r w:rsidRPr="0054057E">
              <w:rPr>
                <w:rFonts w:ascii="Arial" w:hAnsi="Arial" w:cs="Arial"/>
                <w:b/>
                <w:bCs/>
              </w:rPr>
              <w:t>2047</w:t>
            </w:r>
          </w:p>
        </w:tc>
        <w:tc>
          <w:tcPr>
            <w:tcW w:w="768" w:type="pct"/>
            <w:shd w:val="clear" w:color="auto" w:fill="F2F2F2" w:themeFill="background1" w:themeFillShade="F2"/>
            <w:noWrap/>
            <w:vAlign w:val="center"/>
          </w:tcPr>
          <w:p w14:paraId="2FF81172" w14:textId="77777777" w:rsidR="00B74615" w:rsidRPr="0054057E" w:rsidRDefault="00B74615" w:rsidP="00387829">
            <w:pPr>
              <w:jc w:val="center"/>
              <w:rPr>
                <w:rFonts w:ascii="Arial" w:hAnsi="Arial" w:cs="Arial"/>
              </w:rPr>
            </w:pPr>
            <w:r w:rsidRPr="0054057E">
              <w:rPr>
                <w:rFonts w:ascii="Arial" w:hAnsi="Arial" w:cs="Arial"/>
              </w:rPr>
              <w:t>7.145.339,63</w:t>
            </w:r>
          </w:p>
        </w:tc>
        <w:tc>
          <w:tcPr>
            <w:tcW w:w="629" w:type="pct"/>
            <w:shd w:val="clear" w:color="auto" w:fill="F2F2F2" w:themeFill="background1" w:themeFillShade="F2"/>
            <w:vAlign w:val="center"/>
          </w:tcPr>
          <w:p w14:paraId="5AC21549" w14:textId="77777777" w:rsidR="00B74615" w:rsidRPr="0054057E" w:rsidRDefault="00B74615" w:rsidP="00387829">
            <w:pPr>
              <w:jc w:val="center"/>
              <w:rPr>
                <w:rFonts w:ascii="Arial" w:hAnsi="Arial" w:cs="Arial"/>
              </w:rPr>
            </w:pPr>
            <w:r w:rsidRPr="0054057E">
              <w:rPr>
                <w:rFonts w:ascii="Arial" w:hAnsi="Arial" w:cs="Arial"/>
                <w:b/>
                <w:bCs/>
              </w:rPr>
              <w:t>2,97%</w:t>
            </w:r>
          </w:p>
        </w:tc>
        <w:tc>
          <w:tcPr>
            <w:tcW w:w="811" w:type="pct"/>
            <w:shd w:val="clear" w:color="auto" w:fill="F2F2F2" w:themeFill="background1" w:themeFillShade="F2"/>
            <w:vAlign w:val="center"/>
          </w:tcPr>
          <w:p w14:paraId="62B76750" w14:textId="77777777" w:rsidR="00B74615" w:rsidRPr="0054057E" w:rsidRDefault="00B74615" w:rsidP="00387829">
            <w:pPr>
              <w:jc w:val="center"/>
              <w:rPr>
                <w:rFonts w:ascii="Arial" w:hAnsi="Arial" w:cs="Arial"/>
                <w:b/>
                <w:bCs/>
              </w:rPr>
            </w:pPr>
            <w:r w:rsidRPr="0054057E">
              <w:rPr>
                <w:rFonts w:ascii="Arial" w:hAnsi="Arial" w:cs="Arial"/>
              </w:rPr>
              <w:t>212.090,88</w:t>
            </w:r>
          </w:p>
        </w:tc>
        <w:tc>
          <w:tcPr>
            <w:tcW w:w="768" w:type="pct"/>
            <w:shd w:val="clear" w:color="auto" w:fill="F2F2F2" w:themeFill="background1" w:themeFillShade="F2"/>
            <w:vAlign w:val="center"/>
          </w:tcPr>
          <w:p w14:paraId="31034114" w14:textId="77777777" w:rsidR="00B74615" w:rsidRPr="0054057E" w:rsidRDefault="00B74615" w:rsidP="00387829">
            <w:pPr>
              <w:jc w:val="center"/>
              <w:rPr>
                <w:rFonts w:ascii="Arial" w:hAnsi="Arial" w:cs="Arial"/>
              </w:rPr>
            </w:pPr>
            <w:r w:rsidRPr="0054057E">
              <w:rPr>
                <w:rFonts w:ascii="Arial" w:hAnsi="Arial" w:cs="Arial"/>
              </w:rPr>
              <w:t>1.436.255,37</w:t>
            </w:r>
          </w:p>
        </w:tc>
        <w:tc>
          <w:tcPr>
            <w:tcW w:w="708" w:type="pct"/>
            <w:shd w:val="clear" w:color="auto" w:fill="F2F2F2" w:themeFill="background1" w:themeFillShade="F2"/>
            <w:vAlign w:val="center"/>
          </w:tcPr>
          <w:p w14:paraId="64E46E03" w14:textId="77777777" w:rsidR="00B74615" w:rsidRPr="0054057E" w:rsidRDefault="00B74615" w:rsidP="00387829">
            <w:pPr>
              <w:jc w:val="center"/>
              <w:rPr>
                <w:rFonts w:ascii="Arial" w:hAnsi="Arial" w:cs="Arial"/>
              </w:rPr>
            </w:pPr>
            <w:r w:rsidRPr="0054057E">
              <w:rPr>
                <w:rFonts w:ascii="Arial" w:hAnsi="Arial" w:cs="Arial"/>
              </w:rPr>
              <w:t>77.845,04</w:t>
            </w:r>
          </w:p>
        </w:tc>
        <w:tc>
          <w:tcPr>
            <w:tcW w:w="768" w:type="pct"/>
            <w:shd w:val="clear" w:color="auto" w:fill="F2F2F2" w:themeFill="background1" w:themeFillShade="F2"/>
            <w:vAlign w:val="center"/>
          </w:tcPr>
          <w:p w14:paraId="2A5D4973" w14:textId="77777777" w:rsidR="00B74615" w:rsidRPr="0054057E" w:rsidRDefault="00B74615" w:rsidP="00387829">
            <w:pPr>
              <w:jc w:val="center"/>
              <w:rPr>
                <w:rFonts w:ascii="Arial" w:hAnsi="Arial" w:cs="Arial"/>
              </w:rPr>
            </w:pPr>
            <w:r w:rsidRPr="0054057E">
              <w:rPr>
                <w:rFonts w:ascii="Arial" w:hAnsi="Arial" w:cs="Arial"/>
              </w:rPr>
              <w:t>1.302.009,53</w:t>
            </w:r>
          </w:p>
        </w:tc>
      </w:tr>
      <w:tr w:rsidR="00B74615" w:rsidRPr="00F03915" w14:paraId="7754EDE5" w14:textId="77777777" w:rsidTr="00387829">
        <w:trPr>
          <w:trHeight w:val="288"/>
          <w:jc w:val="center"/>
        </w:trPr>
        <w:tc>
          <w:tcPr>
            <w:tcW w:w="548" w:type="pct"/>
            <w:shd w:val="clear" w:color="auto" w:fill="F2F2F2" w:themeFill="background1" w:themeFillShade="F2"/>
            <w:vAlign w:val="center"/>
          </w:tcPr>
          <w:p w14:paraId="02F7CC3C" w14:textId="77777777" w:rsidR="00B74615" w:rsidRPr="0054057E" w:rsidRDefault="00B74615" w:rsidP="00387829">
            <w:pPr>
              <w:jc w:val="center"/>
              <w:rPr>
                <w:rFonts w:ascii="Arial" w:hAnsi="Arial" w:cs="Arial"/>
                <w:b/>
                <w:bCs/>
              </w:rPr>
            </w:pPr>
            <w:r w:rsidRPr="0054057E">
              <w:rPr>
                <w:rFonts w:ascii="Arial" w:hAnsi="Arial" w:cs="Arial"/>
                <w:b/>
                <w:bCs/>
              </w:rPr>
              <w:t>2048</w:t>
            </w:r>
          </w:p>
        </w:tc>
        <w:tc>
          <w:tcPr>
            <w:tcW w:w="768" w:type="pct"/>
            <w:shd w:val="clear" w:color="auto" w:fill="F2F2F2" w:themeFill="background1" w:themeFillShade="F2"/>
            <w:noWrap/>
            <w:vAlign w:val="center"/>
          </w:tcPr>
          <w:p w14:paraId="7762BBE3" w14:textId="77777777" w:rsidR="00B74615" w:rsidRPr="0054057E" w:rsidRDefault="00B74615" w:rsidP="00387829">
            <w:pPr>
              <w:jc w:val="center"/>
              <w:rPr>
                <w:rFonts w:ascii="Arial" w:hAnsi="Arial" w:cs="Arial"/>
              </w:rPr>
            </w:pPr>
            <w:r w:rsidRPr="0054057E">
              <w:rPr>
                <w:rFonts w:ascii="Arial" w:hAnsi="Arial" w:cs="Arial"/>
              </w:rPr>
              <w:t>7.285.388,29</w:t>
            </w:r>
          </w:p>
        </w:tc>
        <w:tc>
          <w:tcPr>
            <w:tcW w:w="629" w:type="pct"/>
            <w:shd w:val="clear" w:color="auto" w:fill="F2F2F2" w:themeFill="background1" w:themeFillShade="F2"/>
            <w:vAlign w:val="center"/>
          </w:tcPr>
          <w:p w14:paraId="21CEE61C" w14:textId="77777777" w:rsidR="00B74615" w:rsidRPr="0054057E" w:rsidRDefault="00B74615" w:rsidP="00387829">
            <w:pPr>
              <w:jc w:val="center"/>
              <w:rPr>
                <w:rFonts w:ascii="Arial" w:hAnsi="Arial" w:cs="Arial"/>
              </w:rPr>
            </w:pPr>
            <w:r w:rsidRPr="0054057E">
              <w:rPr>
                <w:rFonts w:ascii="Arial" w:hAnsi="Arial" w:cs="Arial"/>
                <w:b/>
                <w:bCs/>
              </w:rPr>
              <w:t>2,97%</w:t>
            </w:r>
          </w:p>
        </w:tc>
        <w:tc>
          <w:tcPr>
            <w:tcW w:w="811" w:type="pct"/>
            <w:shd w:val="clear" w:color="auto" w:fill="F2F2F2" w:themeFill="background1" w:themeFillShade="F2"/>
            <w:vAlign w:val="center"/>
          </w:tcPr>
          <w:p w14:paraId="195E8748" w14:textId="77777777" w:rsidR="00B74615" w:rsidRPr="0054057E" w:rsidRDefault="00B74615" w:rsidP="00387829">
            <w:pPr>
              <w:jc w:val="center"/>
              <w:rPr>
                <w:rFonts w:ascii="Arial" w:hAnsi="Arial" w:cs="Arial"/>
                <w:b/>
                <w:bCs/>
              </w:rPr>
            </w:pPr>
            <w:r w:rsidRPr="0054057E">
              <w:rPr>
                <w:rFonts w:ascii="Arial" w:hAnsi="Arial" w:cs="Arial"/>
              </w:rPr>
              <w:t>216.247,86</w:t>
            </w:r>
          </w:p>
        </w:tc>
        <w:tc>
          <w:tcPr>
            <w:tcW w:w="768" w:type="pct"/>
            <w:shd w:val="clear" w:color="auto" w:fill="F2F2F2" w:themeFill="background1" w:themeFillShade="F2"/>
            <w:vAlign w:val="center"/>
          </w:tcPr>
          <w:p w14:paraId="5A789718" w14:textId="77777777" w:rsidR="00B74615" w:rsidRPr="0054057E" w:rsidRDefault="00B74615" w:rsidP="00387829">
            <w:pPr>
              <w:jc w:val="center"/>
              <w:rPr>
                <w:rFonts w:ascii="Arial" w:hAnsi="Arial" w:cs="Arial"/>
              </w:rPr>
            </w:pPr>
            <w:r w:rsidRPr="0054057E">
              <w:rPr>
                <w:rFonts w:ascii="Arial" w:hAnsi="Arial" w:cs="Arial"/>
              </w:rPr>
              <w:t>1.302.009,53</w:t>
            </w:r>
          </w:p>
        </w:tc>
        <w:tc>
          <w:tcPr>
            <w:tcW w:w="708" w:type="pct"/>
            <w:shd w:val="clear" w:color="auto" w:fill="F2F2F2" w:themeFill="background1" w:themeFillShade="F2"/>
            <w:vAlign w:val="center"/>
          </w:tcPr>
          <w:p w14:paraId="5F494790" w14:textId="77777777" w:rsidR="00B74615" w:rsidRPr="0054057E" w:rsidRDefault="00B74615" w:rsidP="00387829">
            <w:pPr>
              <w:jc w:val="center"/>
              <w:rPr>
                <w:rFonts w:ascii="Arial" w:hAnsi="Arial" w:cs="Arial"/>
              </w:rPr>
            </w:pPr>
            <w:r w:rsidRPr="0054057E">
              <w:rPr>
                <w:rFonts w:ascii="Arial" w:hAnsi="Arial" w:cs="Arial"/>
              </w:rPr>
              <w:t>70.568,92</w:t>
            </w:r>
          </w:p>
        </w:tc>
        <w:tc>
          <w:tcPr>
            <w:tcW w:w="768" w:type="pct"/>
            <w:shd w:val="clear" w:color="auto" w:fill="F2F2F2" w:themeFill="background1" w:themeFillShade="F2"/>
            <w:vAlign w:val="center"/>
          </w:tcPr>
          <w:p w14:paraId="194B42F8" w14:textId="77777777" w:rsidR="00B74615" w:rsidRPr="0054057E" w:rsidRDefault="00B74615" w:rsidP="00387829">
            <w:pPr>
              <w:jc w:val="center"/>
              <w:rPr>
                <w:rFonts w:ascii="Arial" w:hAnsi="Arial" w:cs="Arial"/>
              </w:rPr>
            </w:pPr>
            <w:r w:rsidRPr="0054057E">
              <w:rPr>
                <w:rFonts w:ascii="Arial" w:hAnsi="Arial" w:cs="Arial"/>
              </w:rPr>
              <w:t>1.156.330,59</w:t>
            </w:r>
          </w:p>
        </w:tc>
      </w:tr>
      <w:tr w:rsidR="00B74615" w:rsidRPr="00F03915" w14:paraId="0C2F0700" w14:textId="77777777" w:rsidTr="00387829">
        <w:trPr>
          <w:trHeight w:val="288"/>
          <w:jc w:val="center"/>
        </w:trPr>
        <w:tc>
          <w:tcPr>
            <w:tcW w:w="548" w:type="pct"/>
            <w:shd w:val="clear" w:color="auto" w:fill="F2F2F2" w:themeFill="background1" w:themeFillShade="F2"/>
            <w:vAlign w:val="center"/>
          </w:tcPr>
          <w:p w14:paraId="1037672D" w14:textId="77777777" w:rsidR="00B74615" w:rsidRPr="0054057E" w:rsidRDefault="00B74615" w:rsidP="00387829">
            <w:pPr>
              <w:jc w:val="center"/>
              <w:rPr>
                <w:rFonts w:ascii="Arial" w:hAnsi="Arial" w:cs="Arial"/>
                <w:b/>
                <w:bCs/>
              </w:rPr>
            </w:pPr>
            <w:r w:rsidRPr="0054057E">
              <w:rPr>
                <w:rFonts w:ascii="Arial" w:hAnsi="Arial" w:cs="Arial"/>
                <w:b/>
                <w:bCs/>
              </w:rPr>
              <w:t>2049</w:t>
            </w:r>
          </w:p>
        </w:tc>
        <w:tc>
          <w:tcPr>
            <w:tcW w:w="768" w:type="pct"/>
            <w:shd w:val="clear" w:color="auto" w:fill="F2F2F2" w:themeFill="background1" w:themeFillShade="F2"/>
            <w:noWrap/>
            <w:vAlign w:val="center"/>
          </w:tcPr>
          <w:p w14:paraId="387DDBED" w14:textId="77777777" w:rsidR="00B74615" w:rsidRPr="0054057E" w:rsidRDefault="00B74615" w:rsidP="00387829">
            <w:pPr>
              <w:jc w:val="center"/>
              <w:rPr>
                <w:rFonts w:ascii="Arial" w:hAnsi="Arial" w:cs="Arial"/>
              </w:rPr>
            </w:pPr>
            <w:r w:rsidRPr="0054057E">
              <w:rPr>
                <w:rFonts w:ascii="Arial" w:hAnsi="Arial" w:cs="Arial"/>
              </w:rPr>
              <w:t>7.428.181,90</w:t>
            </w:r>
          </w:p>
        </w:tc>
        <w:tc>
          <w:tcPr>
            <w:tcW w:w="629" w:type="pct"/>
            <w:shd w:val="clear" w:color="auto" w:fill="F2F2F2" w:themeFill="background1" w:themeFillShade="F2"/>
            <w:vAlign w:val="center"/>
          </w:tcPr>
          <w:p w14:paraId="4F6ADDE0" w14:textId="77777777" w:rsidR="00B74615" w:rsidRPr="0054057E" w:rsidRDefault="00B74615" w:rsidP="00387829">
            <w:pPr>
              <w:jc w:val="center"/>
              <w:rPr>
                <w:rFonts w:ascii="Arial" w:hAnsi="Arial" w:cs="Arial"/>
              </w:rPr>
            </w:pPr>
            <w:r w:rsidRPr="0054057E">
              <w:rPr>
                <w:rFonts w:ascii="Arial" w:hAnsi="Arial" w:cs="Arial"/>
                <w:b/>
                <w:bCs/>
              </w:rPr>
              <w:t>2,97%</w:t>
            </w:r>
          </w:p>
        </w:tc>
        <w:tc>
          <w:tcPr>
            <w:tcW w:w="811" w:type="pct"/>
            <w:shd w:val="clear" w:color="auto" w:fill="F2F2F2" w:themeFill="background1" w:themeFillShade="F2"/>
            <w:vAlign w:val="center"/>
          </w:tcPr>
          <w:p w14:paraId="51CEBEDA" w14:textId="77777777" w:rsidR="00B74615" w:rsidRPr="0054057E" w:rsidRDefault="00B74615" w:rsidP="00387829">
            <w:pPr>
              <w:jc w:val="center"/>
              <w:rPr>
                <w:rFonts w:ascii="Arial" w:hAnsi="Arial" w:cs="Arial"/>
                <w:b/>
                <w:bCs/>
              </w:rPr>
            </w:pPr>
            <w:r w:rsidRPr="0054057E">
              <w:rPr>
                <w:rFonts w:ascii="Arial" w:hAnsi="Arial" w:cs="Arial"/>
              </w:rPr>
              <w:t>220.486,31</w:t>
            </w:r>
          </w:p>
        </w:tc>
        <w:tc>
          <w:tcPr>
            <w:tcW w:w="768" w:type="pct"/>
            <w:shd w:val="clear" w:color="auto" w:fill="F2F2F2" w:themeFill="background1" w:themeFillShade="F2"/>
            <w:vAlign w:val="center"/>
          </w:tcPr>
          <w:p w14:paraId="037CA14B" w14:textId="77777777" w:rsidR="00B74615" w:rsidRPr="0054057E" w:rsidRDefault="00B74615" w:rsidP="00387829">
            <w:pPr>
              <w:jc w:val="center"/>
              <w:rPr>
                <w:rFonts w:ascii="Arial" w:hAnsi="Arial" w:cs="Arial"/>
              </w:rPr>
            </w:pPr>
            <w:r w:rsidRPr="0054057E">
              <w:rPr>
                <w:rFonts w:ascii="Arial" w:hAnsi="Arial" w:cs="Arial"/>
              </w:rPr>
              <w:t>1.156.330,59</w:t>
            </w:r>
          </w:p>
        </w:tc>
        <w:tc>
          <w:tcPr>
            <w:tcW w:w="708" w:type="pct"/>
            <w:shd w:val="clear" w:color="auto" w:fill="F2F2F2" w:themeFill="background1" w:themeFillShade="F2"/>
            <w:vAlign w:val="center"/>
          </w:tcPr>
          <w:p w14:paraId="5F446388" w14:textId="77777777" w:rsidR="00B74615" w:rsidRPr="0054057E" w:rsidRDefault="00B74615" w:rsidP="00387829">
            <w:pPr>
              <w:jc w:val="center"/>
              <w:rPr>
                <w:rFonts w:ascii="Arial" w:hAnsi="Arial" w:cs="Arial"/>
              </w:rPr>
            </w:pPr>
            <w:r w:rsidRPr="0054057E">
              <w:rPr>
                <w:rFonts w:ascii="Arial" w:hAnsi="Arial" w:cs="Arial"/>
              </w:rPr>
              <w:t>62.673,12</w:t>
            </w:r>
          </w:p>
        </w:tc>
        <w:tc>
          <w:tcPr>
            <w:tcW w:w="768" w:type="pct"/>
            <w:shd w:val="clear" w:color="auto" w:fill="F2F2F2" w:themeFill="background1" w:themeFillShade="F2"/>
            <w:vAlign w:val="center"/>
          </w:tcPr>
          <w:p w14:paraId="5DAB3577" w14:textId="77777777" w:rsidR="00B74615" w:rsidRPr="0054057E" w:rsidRDefault="00B74615" w:rsidP="00387829">
            <w:pPr>
              <w:jc w:val="center"/>
              <w:rPr>
                <w:rFonts w:ascii="Arial" w:hAnsi="Arial" w:cs="Arial"/>
              </w:rPr>
            </w:pPr>
            <w:r w:rsidRPr="0054057E">
              <w:rPr>
                <w:rFonts w:ascii="Arial" w:hAnsi="Arial" w:cs="Arial"/>
              </w:rPr>
              <w:t>998.517,39</w:t>
            </w:r>
          </w:p>
        </w:tc>
      </w:tr>
      <w:tr w:rsidR="00B74615" w:rsidRPr="00F03915" w14:paraId="684DE43C" w14:textId="77777777" w:rsidTr="00387829">
        <w:trPr>
          <w:trHeight w:val="288"/>
          <w:jc w:val="center"/>
        </w:trPr>
        <w:tc>
          <w:tcPr>
            <w:tcW w:w="548" w:type="pct"/>
            <w:shd w:val="clear" w:color="auto" w:fill="F2F2F2" w:themeFill="background1" w:themeFillShade="F2"/>
            <w:vAlign w:val="center"/>
          </w:tcPr>
          <w:p w14:paraId="032C4CA4" w14:textId="77777777" w:rsidR="00B74615" w:rsidRPr="0054057E" w:rsidRDefault="00B74615" w:rsidP="00387829">
            <w:pPr>
              <w:jc w:val="center"/>
              <w:rPr>
                <w:rFonts w:ascii="Arial" w:hAnsi="Arial" w:cs="Arial"/>
                <w:b/>
                <w:bCs/>
              </w:rPr>
            </w:pPr>
            <w:r w:rsidRPr="0054057E">
              <w:rPr>
                <w:rFonts w:ascii="Arial" w:hAnsi="Arial" w:cs="Arial"/>
                <w:b/>
                <w:bCs/>
              </w:rPr>
              <w:t>2050</w:t>
            </w:r>
          </w:p>
        </w:tc>
        <w:tc>
          <w:tcPr>
            <w:tcW w:w="768" w:type="pct"/>
            <w:shd w:val="clear" w:color="auto" w:fill="F2F2F2" w:themeFill="background1" w:themeFillShade="F2"/>
            <w:noWrap/>
            <w:vAlign w:val="center"/>
          </w:tcPr>
          <w:p w14:paraId="5584E78C" w14:textId="77777777" w:rsidR="00B74615" w:rsidRPr="0054057E" w:rsidRDefault="00B74615" w:rsidP="00387829">
            <w:pPr>
              <w:jc w:val="center"/>
              <w:rPr>
                <w:rFonts w:ascii="Arial" w:hAnsi="Arial" w:cs="Arial"/>
              </w:rPr>
            </w:pPr>
            <w:r w:rsidRPr="0054057E">
              <w:rPr>
                <w:rFonts w:ascii="Arial" w:hAnsi="Arial" w:cs="Arial"/>
              </w:rPr>
              <w:t>7.573.774,27</w:t>
            </w:r>
          </w:p>
        </w:tc>
        <w:tc>
          <w:tcPr>
            <w:tcW w:w="629" w:type="pct"/>
            <w:shd w:val="clear" w:color="auto" w:fill="F2F2F2" w:themeFill="background1" w:themeFillShade="F2"/>
            <w:vAlign w:val="center"/>
          </w:tcPr>
          <w:p w14:paraId="66B3DA00" w14:textId="77777777" w:rsidR="00B74615" w:rsidRPr="0054057E" w:rsidRDefault="00B74615" w:rsidP="00387829">
            <w:pPr>
              <w:jc w:val="center"/>
              <w:rPr>
                <w:rFonts w:ascii="Arial" w:hAnsi="Arial" w:cs="Arial"/>
              </w:rPr>
            </w:pPr>
            <w:r w:rsidRPr="0054057E">
              <w:rPr>
                <w:rFonts w:ascii="Arial" w:hAnsi="Arial" w:cs="Arial"/>
                <w:b/>
                <w:bCs/>
              </w:rPr>
              <w:t>2,97%</w:t>
            </w:r>
          </w:p>
        </w:tc>
        <w:tc>
          <w:tcPr>
            <w:tcW w:w="811" w:type="pct"/>
            <w:shd w:val="clear" w:color="auto" w:fill="F2F2F2" w:themeFill="background1" w:themeFillShade="F2"/>
            <w:vAlign w:val="center"/>
          </w:tcPr>
          <w:p w14:paraId="1CBF1150" w14:textId="77777777" w:rsidR="00B74615" w:rsidRPr="0054057E" w:rsidRDefault="00B74615" w:rsidP="00387829">
            <w:pPr>
              <w:jc w:val="center"/>
              <w:rPr>
                <w:rFonts w:ascii="Arial" w:hAnsi="Arial" w:cs="Arial"/>
                <w:b/>
                <w:bCs/>
              </w:rPr>
            </w:pPr>
            <w:r w:rsidRPr="0054057E">
              <w:rPr>
                <w:rFonts w:ascii="Arial" w:hAnsi="Arial" w:cs="Arial"/>
              </w:rPr>
              <w:t>224.807,85</w:t>
            </w:r>
          </w:p>
        </w:tc>
        <w:tc>
          <w:tcPr>
            <w:tcW w:w="768" w:type="pct"/>
            <w:shd w:val="clear" w:color="auto" w:fill="F2F2F2" w:themeFill="background1" w:themeFillShade="F2"/>
            <w:vAlign w:val="center"/>
          </w:tcPr>
          <w:p w14:paraId="6907DF56" w14:textId="77777777" w:rsidR="00B74615" w:rsidRPr="0054057E" w:rsidRDefault="00B74615" w:rsidP="00387829">
            <w:pPr>
              <w:jc w:val="center"/>
              <w:rPr>
                <w:rFonts w:ascii="Arial" w:hAnsi="Arial" w:cs="Arial"/>
              </w:rPr>
            </w:pPr>
            <w:r w:rsidRPr="0054057E">
              <w:rPr>
                <w:rFonts w:ascii="Arial" w:hAnsi="Arial" w:cs="Arial"/>
              </w:rPr>
              <w:t>998.517,39</w:t>
            </w:r>
          </w:p>
        </w:tc>
        <w:tc>
          <w:tcPr>
            <w:tcW w:w="708" w:type="pct"/>
            <w:shd w:val="clear" w:color="auto" w:fill="F2F2F2" w:themeFill="background1" w:themeFillShade="F2"/>
            <w:vAlign w:val="center"/>
          </w:tcPr>
          <w:p w14:paraId="6E0FC5B3" w14:textId="77777777" w:rsidR="00B74615" w:rsidRPr="0054057E" w:rsidRDefault="00B74615" w:rsidP="00387829">
            <w:pPr>
              <w:jc w:val="center"/>
              <w:rPr>
                <w:rFonts w:ascii="Arial" w:hAnsi="Arial" w:cs="Arial"/>
              </w:rPr>
            </w:pPr>
            <w:r w:rsidRPr="0054057E">
              <w:rPr>
                <w:rFonts w:ascii="Arial" w:hAnsi="Arial" w:cs="Arial"/>
              </w:rPr>
              <w:t>54.119,64</w:t>
            </w:r>
          </w:p>
        </w:tc>
        <w:tc>
          <w:tcPr>
            <w:tcW w:w="768" w:type="pct"/>
            <w:shd w:val="clear" w:color="auto" w:fill="F2F2F2" w:themeFill="background1" w:themeFillShade="F2"/>
            <w:vAlign w:val="center"/>
          </w:tcPr>
          <w:p w14:paraId="6E204D99" w14:textId="77777777" w:rsidR="00B74615" w:rsidRPr="0054057E" w:rsidRDefault="00B74615" w:rsidP="00387829">
            <w:pPr>
              <w:jc w:val="center"/>
              <w:rPr>
                <w:rFonts w:ascii="Arial" w:hAnsi="Arial" w:cs="Arial"/>
              </w:rPr>
            </w:pPr>
            <w:r w:rsidRPr="0054057E">
              <w:rPr>
                <w:rFonts w:ascii="Arial" w:hAnsi="Arial" w:cs="Arial"/>
              </w:rPr>
              <w:t>827.829,19</w:t>
            </w:r>
          </w:p>
        </w:tc>
      </w:tr>
      <w:tr w:rsidR="00B74615" w:rsidRPr="00F03915" w14:paraId="635CA8A1" w14:textId="77777777" w:rsidTr="00387829">
        <w:trPr>
          <w:trHeight w:val="288"/>
          <w:jc w:val="center"/>
        </w:trPr>
        <w:tc>
          <w:tcPr>
            <w:tcW w:w="548" w:type="pct"/>
            <w:shd w:val="clear" w:color="auto" w:fill="F2F2F2" w:themeFill="background1" w:themeFillShade="F2"/>
            <w:vAlign w:val="center"/>
          </w:tcPr>
          <w:p w14:paraId="0F39C32B" w14:textId="77777777" w:rsidR="00B74615" w:rsidRPr="0054057E" w:rsidRDefault="00B74615" w:rsidP="00387829">
            <w:pPr>
              <w:jc w:val="center"/>
              <w:rPr>
                <w:rFonts w:ascii="Arial" w:hAnsi="Arial" w:cs="Arial"/>
                <w:b/>
                <w:bCs/>
              </w:rPr>
            </w:pPr>
            <w:r w:rsidRPr="0054057E">
              <w:rPr>
                <w:rFonts w:ascii="Arial" w:hAnsi="Arial" w:cs="Arial"/>
                <w:b/>
                <w:bCs/>
              </w:rPr>
              <w:t>2051</w:t>
            </w:r>
          </w:p>
        </w:tc>
        <w:tc>
          <w:tcPr>
            <w:tcW w:w="768" w:type="pct"/>
            <w:shd w:val="clear" w:color="auto" w:fill="F2F2F2" w:themeFill="background1" w:themeFillShade="F2"/>
            <w:noWrap/>
            <w:vAlign w:val="center"/>
          </w:tcPr>
          <w:p w14:paraId="3600F547" w14:textId="77777777" w:rsidR="00B74615" w:rsidRPr="0054057E" w:rsidRDefault="00B74615" w:rsidP="00387829">
            <w:pPr>
              <w:jc w:val="center"/>
              <w:rPr>
                <w:rFonts w:ascii="Arial" w:hAnsi="Arial" w:cs="Arial"/>
              </w:rPr>
            </w:pPr>
            <w:r w:rsidRPr="0054057E">
              <w:rPr>
                <w:rFonts w:ascii="Arial" w:hAnsi="Arial" w:cs="Arial"/>
              </w:rPr>
              <w:t>7.722.220,24</w:t>
            </w:r>
          </w:p>
        </w:tc>
        <w:tc>
          <w:tcPr>
            <w:tcW w:w="629" w:type="pct"/>
            <w:shd w:val="clear" w:color="auto" w:fill="F2F2F2" w:themeFill="background1" w:themeFillShade="F2"/>
            <w:vAlign w:val="center"/>
          </w:tcPr>
          <w:p w14:paraId="5DCE8885" w14:textId="77777777" w:rsidR="00B74615" w:rsidRPr="0054057E" w:rsidRDefault="00B74615" w:rsidP="00387829">
            <w:pPr>
              <w:jc w:val="center"/>
              <w:rPr>
                <w:rFonts w:ascii="Arial" w:hAnsi="Arial" w:cs="Arial"/>
              </w:rPr>
            </w:pPr>
            <w:r w:rsidRPr="0054057E">
              <w:rPr>
                <w:rFonts w:ascii="Arial" w:hAnsi="Arial" w:cs="Arial"/>
                <w:b/>
                <w:bCs/>
              </w:rPr>
              <w:t>2,97%</w:t>
            </w:r>
          </w:p>
        </w:tc>
        <w:tc>
          <w:tcPr>
            <w:tcW w:w="811" w:type="pct"/>
            <w:shd w:val="clear" w:color="auto" w:fill="F2F2F2" w:themeFill="background1" w:themeFillShade="F2"/>
            <w:vAlign w:val="center"/>
          </w:tcPr>
          <w:p w14:paraId="57584D74" w14:textId="77777777" w:rsidR="00B74615" w:rsidRPr="0054057E" w:rsidRDefault="00B74615" w:rsidP="00387829">
            <w:pPr>
              <w:jc w:val="center"/>
              <w:rPr>
                <w:rFonts w:ascii="Arial" w:hAnsi="Arial" w:cs="Arial"/>
                <w:b/>
                <w:bCs/>
              </w:rPr>
            </w:pPr>
            <w:r w:rsidRPr="0054057E">
              <w:rPr>
                <w:rFonts w:ascii="Arial" w:hAnsi="Arial" w:cs="Arial"/>
              </w:rPr>
              <w:t>229.214,08</w:t>
            </w:r>
          </w:p>
        </w:tc>
        <w:tc>
          <w:tcPr>
            <w:tcW w:w="768" w:type="pct"/>
            <w:shd w:val="clear" w:color="auto" w:fill="F2F2F2" w:themeFill="background1" w:themeFillShade="F2"/>
            <w:vAlign w:val="center"/>
          </w:tcPr>
          <w:p w14:paraId="71A02DA2" w14:textId="77777777" w:rsidR="00B74615" w:rsidRPr="0054057E" w:rsidRDefault="00B74615" w:rsidP="00387829">
            <w:pPr>
              <w:jc w:val="center"/>
              <w:rPr>
                <w:rFonts w:ascii="Arial" w:hAnsi="Arial" w:cs="Arial"/>
              </w:rPr>
            </w:pPr>
            <w:r w:rsidRPr="0054057E">
              <w:rPr>
                <w:rFonts w:ascii="Arial" w:hAnsi="Arial" w:cs="Arial"/>
              </w:rPr>
              <w:t>827.829,19</w:t>
            </w:r>
          </w:p>
        </w:tc>
        <w:tc>
          <w:tcPr>
            <w:tcW w:w="708" w:type="pct"/>
            <w:shd w:val="clear" w:color="auto" w:fill="F2F2F2" w:themeFill="background1" w:themeFillShade="F2"/>
            <w:vAlign w:val="center"/>
          </w:tcPr>
          <w:p w14:paraId="29039F88" w14:textId="77777777" w:rsidR="00B74615" w:rsidRPr="0054057E" w:rsidRDefault="00B74615" w:rsidP="00387829">
            <w:pPr>
              <w:jc w:val="center"/>
              <w:rPr>
                <w:rFonts w:ascii="Arial" w:hAnsi="Arial" w:cs="Arial"/>
              </w:rPr>
            </w:pPr>
            <w:r w:rsidRPr="0054057E">
              <w:rPr>
                <w:rFonts w:ascii="Arial" w:hAnsi="Arial" w:cs="Arial"/>
              </w:rPr>
              <w:t>44.868,34</w:t>
            </w:r>
          </w:p>
        </w:tc>
        <w:tc>
          <w:tcPr>
            <w:tcW w:w="768" w:type="pct"/>
            <w:shd w:val="clear" w:color="auto" w:fill="F2F2F2" w:themeFill="background1" w:themeFillShade="F2"/>
            <w:vAlign w:val="center"/>
          </w:tcPr>
          <w:p w14:paraId="0B0BEBAB" w14:textId="77777777" w:rsidR="00B74615" w:rsidRPr="0054057E" w:rsidRDefault="00B74615" w:rsidP="00387829">
            <w:pPr>
              <w:jc w:val="center"/>
              <w:rPr>
                <w:rFonts w:ascii="Arial" w:hAnsi="Arial" w:cs="Arial"/>
              </w:rPr>
            </w:pPr>
            <w:r w:rsidRPr="0054057E">
              <w:rPr>
                <w:rFonts w:ascii="Arial" w:hAnsi="Arial" w:cs="Arial"/>
              </w:rPr>
              <w:t>643.483,45</w:t>
            </w:r>
          </w:p>
        </w:tc>
      </w:tr>
      <w:tr w:rsidR="00B74615" w:rsidRPr="00F03915" w14:paraId="17F5CB9D" w14:textId="77777777" w:rsidTr="00387829">
        <w:trPr>
          <w:trHeight w:val="288"/>
          <w:jc w:val="center"/>
        </w:trPr>
        <w:tc>
          <w:tcPr>
            <w:tcW w:w="548" w:type="pct"/>
            <w:shd w:val="clear" w:color="auto" w:fill="F2F2F2" w:themeFill="background1" w:themeFillShade="F2"/>
            <w:vAlign w:val="center"/>
          </w:tcPr>
          <w:p w14:paraId="74BE1A74" w14:textId="77777777" w:rsidR="00B74615" w:rsidRPr="0054057E" w:rsidRDefault="00B74615" w:rsidP="00387829">
            <w:pPr>
              <w:jc w:val="center"/>
              <w:rPr>
                <w:rFonts w:ascii="Arial" w:hAnsi="Arial" w:cs="Arial"/>
                <w:b/>
                <w:bCs/>
              </w:rPr>
            </w:pPr>
            <w:r w:rsidRPr="0054057E">
              <w:rPr>
                <w:rFonts w:ascii="Arial" w:hAnsi="Arial" w:cs="Arial"/>
                <w:b/>
                <w:bCs/>
              </w:rPr>
              <w:t>2052</w:t>
            </w:r>
          </w:p>
        </w:tc>
        <w:tc>
          <w:tcPr>
            <w:tcW w:w="768" w:type="pct"/>
            <w:shd w:val="clear" w:color="auto" w:fill="F2F2F2" w:themeFill="background1" w:themeFillShade="F2"/>
            <w:noWrap/>
            <w:vAlign w:val="center"/>
          </w:tcPr>
          <w:p w14:paraId="3C09B88C" w14:textId="77777777" w:rsidR="00B74615" w:rsidRPr="0054057E" w:rsidRDefault="00B74615" w:rsidP="00387829">
            <w:pPr>
              <w:jc w:val="center"/>
              <w:rPr>
                <w:rFonts w:ascii="Arial" w:hAnsi="Arial" w:cs="Arial"/>
              </w:rPr>
            </w:pPr>
            <w:r w:rsidRPr="0054057E">
              <w:rPr>
                <w:rFonts w:ascii="Arial" w:hAnsi="Arial" w:cs="Arial"/>
              </w:rPr>
              <w:t>7.873.575,76</w:t>
            </w:r>
          </w:p>
        </w:tc>
        <w:tc>
          <w:tcPr>
            <w:tcW w:w="629" w:type="pct"/>
            <w:shd w:val="clear" w:color="auto" w:fill="F2F2F2" w:themeFill="background1" w:themeFillShade="F2"/>
            <w:vAlign w:val="center"/>
          </w:tcPr>
          <w:p w14:paraId="5BF9959E" w14:textId="77777777" w:rsidR="00B74615" w:rsidRPr="0054057E" w:rsidRDefault="00B74615" w:rsidP="00387829">
            <w:pPr>
              <w:jc w:val="center"/>
              <w:rPr>
                <w:rFonts w:ascii="Arial" w:hAnsi="Arial" w:cs="Arial"/>
              </w:rPr>
            </w:pPr>
            <w:r w:rsidRPr="0054057E">
              <w:rPr>
                <w:rFonts w:ascii="Arial" w:hAnsi="Arial" w:cs="Arial"/>
                <w:b/>
                <w:bCs/>
              </w:rPr>
              <w:t>2,97%</w:t>
            </w:r>
          </w:p>
        </w:tc>
        <w:tc>
          <w:tcPr>
            <w:tcW w:w="811" w:type="pct"/>
            <w:shd w:val="clear" w:color="auto" w:fill="F2F2F2" w:themeFill="background1" w:themeFillShade="F2"/>
            <w:vAlign w:val="center"/>
          </w:tcPr>
          <w:p w14:paraId="10EDC889" w14:textId="77777777" w:rsidR="00B74615" w:rsidRPr="0054057E" w:rsidRDefault="00B74615" w:rsidP="00387829">
            <w:pPr>
              <w:jc w:val="center"/>
              <w:rPr>
                <w:rFonts w:ascii="Arial" w:hAnsi="Arial" w:cs="Arial"/>
                <w:b/>
                <w:bCs/>
              </w:rPr>
            </w:pPr>
            <w:r w:rsidRPr="0054057E">
              <w:rPr>
                <w:rFonts w:ascii="Arial" w:hAnsi="Arial" w:cs="Arial"/>
              </w:rPr>
              <w:t>233.706,68</w:t>
            </w:r>
          </w:p>
        </w:tc>
        <w:tc>
          <w:tcPr>
            <w:tcW w:w="768" w:type="pct"/>
            <w:shd w:val="clear" w:color="auto" w:fill="F2F2F2" w:themeFill="background1" w:themeFillShade="F2"/>
            <w:vAlign w:val="center"/>
          </w:tcPr>
          <w:p w14:paraId="0D32E619" w14:textId="77777777" w:rsidR="00B74615" w:rsidRPr="0054057E" w:rsidRDefault="00B74615" w:rsidP="00387829">
            <w:pPr>
              <w:jc w:val="center"/>
              <w:rPr>
                <w:rFonts w:ascii="Arial" w:hAnsi="Arial" w:cs="Arial"/>
              </w:rPr>
            </w:pPr>
            <w:r w:rsidRPr="0054057E">
              <w:rPr>
                <w:rFonts w:ascii="Arial" w:hAnsi="Arial" w:cs="Arial"/>
              </w:rPr>
              <w:t>643.483,45</w:t>
            </w:r>
          </w:p>
        </w:tc>
        <w:tc>
          <w:tcPr>
            <w:tcW w:w="708" w:type="pct"/>
            <w:shd w:val="clear" w:color="auto" w:fill="F2F2F2" w:themeFill="background1" w:themeFillShade="F2"/>
            <w:vAlign w:val="center"/>
          </w:tcPr>
          <w:p w14:paraId="74B1F4A4" w14:textId="77777777" w:rsidR="00B74615" w:rsidRPr="0054057E" w:rsidRDefault="00B74615" w:rsidP="00387829">
            <w:pPr>
              <w:jc w:val="center"/>
              <w:rPr>
                <w:rFonts w:ascii="Arial" w:hAnsi="Arial" w:cs="Arial"/>
              </w:rPr>
            </w:pPr>
            <w:r w:rsidRPr="0054057E">
              <w:rPr>
                <w:rFonts w:ascii="Arial" w:hAnsi="Arial" w:cs="Arial"/>
              </w:rPr>
              <w:t>34.876,80</w:t>
            </w:r>
          </w:p>
        </w:tc>
        <w:tc>
          <w:tcPr>
            <w:tcW w:w="768" w:type="pct"/>
            <w:shd w:val="clear" w:color="auto" w:fill="F2F2F2" w:themeFill="background1" w:themeFillShade="F2"/>
            <w:vAlign w:val="center"/>
          </w:tcPr>
          <w:p w14:paraId="6A03342E" w14:textId="77777777" w:rsidR="00B74615" w:rsidRPr="0054057E" w:rsidRDefault="00B74615" w:rsidP="00387829">
            <w:pPr>
              <w:jc w:val="center"/>
              <w:rPr>
                <w:rFonts w:ascii="Arial" w:hAnsi="Arial" w:cs="Arial"/>
              </w:rPr>
            </w:pPr>
            <w:r w:rsidRPr="0054057E">
              <w:rPr>
                <w:rFonts w:ascii="Arial" w:hAnsi="Arial" w:cs="Arial"/>
              </w:rPr>
              <w:t>444.653,58</w:t>
            </w:r>
          </w:p>
        </w:tc>
      </w:tr>
      <w:tr w:rsidR="00B74615" w:rsidRPr="00F03915" w14:paraId="7D8DE04F" w14:textId="77777777" w:rsidTr="00387829">
        <w:trPr>
          <w:trHeight w:val="288"/>
          <w:jc w:val="center"/>
        </w:trPr>
        <w:tc>
          <w:tcPr>
            <w:tcW w:w="548" w:type="pct"/>
            <w:shd w:val="clear" w:color="auto" w:fill="F2F2F2" w:themeFill="background1" w:themeFillShade="F2"/>
            <w:vAlign w:val="center"/>
          </w:tcPr>
          <w:p w14:paraId="4B910606" w14:textId="77777777" w:rsidR="00B74615" w:rsidRPr="0054057E" w:rsidRDefault="00B74615" w:rsidP="00387829">
            <w:pPr>
              <w:jc w:val="center"/>
              <w:rPr>
                <w:rFonts w:ascii="Arial" w:hAnsi="Arial" w:cs="Arial"/>
                <w:b/>
                <w:bCs/>
              </w:rPr>
            </w:pPr>
            <w:r w:rsidRPr="0054057E">
              <w:rPr>
                <w:rFonts w:ascii="Arial" w:hAnsi="Arial" w:cs="Arial"/>
                <w:b/>
                <w:bCs/>
              </w:rPr>
              <w:t>2053</w:t>
            </w:r>
          </w:p>
        </w:tc>
        <w:tc>
          <w:tcPr>
            <w:tcW w:w="768" w:type="pct"/>
            <w:shd w:val="clear" w:color="auto" w:fill="F2F2F2" w:themeFill="background1" w:themeFillShade="F2"/>
            <w:noWrap/>
            <w:vAlign w:val="center"/>
          </w:tcPr>
          <w:p w14:paraId="15A0F2AB" w14:textId="77777777" w:rsidR="00B74615" w:rsidRPr="0054057E" w:rsidRDefault="00B74615" w:rsidP="00387829">
            <w:pPr>
              <w:jc w:val="center"/>
              <w:rPr>
                <w:rFonts w:ascii="Arial" w:hAnsi="Arial" w:cs="Arial"/>
              </w:rPr>
            </w:pPr>
            <w:r w:rsidRPr="0054057E">
              <w:rPr>
                <w:rFonts w:ascii="Arial" w:hAnsi="Arial" w:cs="Arial"/>
              </w:rPr>
              <w:t>8.027.897,84</w:t>
            </w:r>
          </w:p>
        </w:tc>
        <w:tc>
          <w:tcPr>
            <w:tcW w:w="629" w:type="pct"/>
            <w:shd w:val="clear" w:color="auto" w:fill="F2F2F2" w:themeFill="background1" w:themeFillShade="F2"/>
            <w:vAlign w:val="center"/>
          </w:tcPr>
          <w:p w14:paraId="5A8A3F78" w14:textId="77777777" w:rsidR="00B74615" w:rsidRPr="0054057E" w:rsidRDefault="00B74615" w:rsidP="00387829">
            <w:pPr>
              <w:jc w:val="center"/>
              <w:rPr>
                <w:rFonts w:ascii="Arial" w:hAnsi="Arial" w:cs="Arial"/>
              </w:rPr>
            </w:pPr>
            <w:r w:rsidRPr="0054057E">
              <w:rPr>
                <w:rFonts w:ascii="Arial" w:hAnsi="Arial" w:cs="Arial"/>
                <w:b/>
                <w:bCs/>
              </w:rPr>
              <w:t>2,97%</w:t>
            </w:r>
          </w:p>
        </w:tc>
        <w:tc>
          <w:tcPr>
            <w:tcW w:w="811" w:type="pct"/>
            <w:shd w:val="clear" w:color="auto" w:fill="F2F2F2" w:themeFill="background1" w:themeFillShade="F2"/>
            <w:vAlign w:val="center"/>
          </w:tcPr>
          <w:p w14:paraId="04B1C506" w14:textId="77777777" w:rsidR="00B74615" w:rsidRPr="0054057E" w:rsidRDefault="00B74615" w:rsidP="00387829">
            <w:pPr>
              <w:jc w:val="center"/>
              <w:rPr>
                <w:rFonts w:ascii="Arial" w:hAnsi="Arial" w:cs="Arial"/>
                <w:b/>
                <w:bCs/>
              </w:rPr>
            </w:pPr>
            <w:r w:rsidRPr="0054057E">
              <w:rPr>
                <w:rFonts w:ascii="Arial" w:hAnsi="Arial" w:cs="Arial"/>
              </w:rPr>
              <w:t>238.287,33</w:t>
            </w:r>
          </w:p>
        </w:tc>
        <w:tc>
          <w:tcPr>
            <w:tcW w:w="768" w:type="pct"/>
            <w:shd w:val="clear" w:color="auto" w:fill="F2F2F2" w:themeFill="background1" w:themeFillShade="F2"/>
            <w:vAlign w:val="center"/>
          </w:tcPr>
          <w:p w14:paraId="32E03645" w14:textId="77777777" w:rsidR="00B74615" w:rsidRPr="0054057E" w:rsidRDefault="00B74615" w:rsidP="00387829">
            <w:pPr>
              <w:jc w:val="center"/>
              <w:rPr>
                <w:rFonts w:ascii="Arial" w:hAnsi="Arial" w:cs="Arial"/>
              </w:rPr>
            </w:pPr>
            <w:r w:rsidRPr="0054057E">
              <w:rPr>
                <w:rFonts w:ascii="Arial" w:hAnsi="Arial" w:cs="Arial"/>
              </w:rPr>
              <w:t>444.653,58</w:t>
            </w:r>
          </w:p>
        </w:tc>
        <w:tc>
          <w:tcPr>
            <w:tcW w:w="708" w:type="pct"/>
            <w:shd w:val="clear" w:color="auto" w:fill="F2F2F2" w:themeFill="background1" w:themeFillShade="F2"/>
            <w:vAlign w:val="center"/>
          </w:tcPr>
          <w:p w14:paraId="5E8ECCA8" w14:textId="77777777" w:rsidR="00B74615" w:rsidRPr="0054057E" w:rsidRDefault="00B74615" w:rsidP="00387829">
            <w:pPr>
              <w:jc w:val="center"/>
              <w:rPr>
                <w:rFonts w:ascii="Arial" w:hAnsi="Arial" w:cs="Arial"/>
              </w:rPr>
            </w:pPr>
            <w:r w:rsidRPr="0054057E">
              <w:rPr>
                <w:rFonts w:ascii="Arial" w:hAnsi="Arial" w:cs="Arial"/>
              </w:rPr>
              <w:t>24.100,22</w:t>
            </w:r>
          </w:p>
        </w:tc>
        <w:tc>
          <w:tcPr>
            <w:tcW w:w="768" w:type="pct"/>
            <w:shd w:val="clear" w:color="auto" w:fill="F2F2F2" w:themeFill="background1" w:themeFillShade="F2"/>
            <w:vAlign w:val="center"/>
          </w:tcPr>
          <w:p w14:paraId="274E2FD6" w14:textId="77777777" w:rsidR="00B74615" w:rsidRPr="0054057E" w:rsidRDefault="00B74615" w:rsidP="00387829">
            <w:pPr>
              <w:jc w:val="center"/>
              <w:rPr>
                <w:rFonts w:ascii="Arial" w:hAnsi="Arial" w:cs="Arial"/>
              </w:rPr>
            </w:pPr>
            <w:r w:rsidRPr="0054057E">
              <w:rPr>
                <w:rFonts w:ascii="Arial" w:hAnsi="Arial" w:cs="Arial"/>
              </w:rPr>
              <w:t>230.466,48</w:t>
            </w:r>
          </w:p>
        </w:tc>
      </w:tr>
      <w:tr w:rsidR="00B74615" w:rsidRPr="00F03915" w14:paraId="4381721E" w14:textId="77777777" w:rsidTr="00387829">
        <w:trPr>
          <w:trHeight w:val="288"/>
          <w:jc w:val="center"/>
        </w:trPr>
        <w:tc>
          <w:tcPr>
            <w:tcW w:w="548" w:type="pct"/>
            <w:shd w:val="clear" w:color="auto" w:fill="F2F2F2" w:themeFill="background1" w:themeFillShade="F2"/>
            <w:vAlign w:val="center"/>
          </w:tcPr>
          <w:p w14:paraId="46E3200C" w14:textId="77777777" w:rsidR="00B74615" w:rsidRPr="0054057E" w:rsidRDefault="00B74615" w:rsidP="00387829">
            <w:pPr>
              <w:jc w:val="center"/>
              <w:rPr>
                <w:rFonts w:ascii="Arial" w:hAnsi="Arial" w:cs="Arial"/>
                <w:b/>
                <w:bCs/>
              </w:rPr>
            </w:pPr>
            <w:r w:rsidRPr="0054057E">
              <w:rPr>
                <w:rFonts w:ascii="Arial" w:hAnsi="Arial" w:cs="Arial"/>
                <w:b/>
                <w:bCs/>
              </w:rPr>
              <w:t>2054</w:t>
            </w:r>
          </w:p>
        </w:tc>
        <w:tc>
          <w:tcPr>
            <w:tcW w:w="768" w:type="pct"/>
            <w:shd w:val="clear" w:color="auto" w:fill="F2F2F2" w:themeFill="background1" w:themeFillShade="F2"/>
            <w:noWrap/>
            <w:vAlign w:val="center"/>
          </w:tcPr>
          <w:p w14:paraId="12515530" w14:textId="77777777" w:rsidR="00B74615" w:rsidRPr="0054057E" w:rsidRDefault="00B74615" w:rsidP="00387829">
            <w:pPr>
              <w:jc w:val="center"/>
              <w:rPr>
                <w:rFonts w:ascii="Arial" w:hAnsi="Arial" w:cs="Arial"/>
              </w:rPr>
            </w:pPr>
            <w:r w:rsidRPr="0054057E">
              <w:rPr>
                <w:rFonts w:ascii="Arial" w:hAnsi="Arial" w:cs="Arial"/>
              </w:rPr>
              <w:t>8.185.244,64</w:t>
            </w:r>
          </w:p>
        </w:tc>
        <w:tc>
          <w:tcPr>
            <w:tcW w:w="629" w:type="pct"/>
            <w:shd w:val="clear" w:color="auto" w:fill="F2F2F2" w:themeFill="background1" w:themeFillShade="F2"/>
            <w:vAlign w:val="center"/>
          </w:tcPr>
          <w:p w14:paraId="553DCA55" w14:textId="77777777" w:rsidR="00B74615" w:rsidRPr="0054057E" w:rsidRDefault="00B74615" w:rsidP="00387829">
            <w:pPr>
              <w:jc w:val="center"/>
              <w:rPr>
                <w:rFonts w:ascii="Arial" w:hAnsi="Arial" w:cs="Arial"/>
              </w:rPr>
            </w:pPr>
            <w:r w:rsidRPr="0054057E">
              <w:rPr>
                <w:rFonts w:ascii="Arial" w:hAnsi="Arial" w:cs="Arial"/>
                <w:b/>
                <w:bCs/>
              </w:rPr>
              <w:t>2,97%</w:t>
            </w:r>
          </w:p>
        </w:tc>
        <w:tc>
          <w:tcPr>
            <w:tcW w:w="811" w:type="pct"/>
            <w:shd w:val="clear" w:color="auto" w:fill="F2F2F2" w:themeFill="background1" w:themeFillShade="F2"/>
            <w:vAlign w:val="center"/>
          </w:tcPr>
          <w:p w14:paraId="3E880C0D" w14:textId="77777777" w:rsidR="00B74615" w:rsidRPr="0054057E" w:rsidRDefault="00B74615" w:rsidP="00387829">
            <w:pPr>
              <w:jc w:val="center"/>
              <w:rPr>
                <w:rFonts w:ascii="Arial" w:hAnsi="Arial" w:cs="Arial"/>
                <w:b/>
                <w:bCs/>
              </w:rPr>
            </w:pPr>
            <w:r w:rsidRPr="0054057E">
              <w:rPr>
                <w:rFonts w:ascii="Arial" w:hAnsi="Arial" w:cs="Arial"/>
              </w:rPr>
              <w:t>242.957,76</w:t>
            </w:r>
          </w:p>
        </w:tc>
        <w:tc>
          <w:tcPr>
            <w:tcW w:w="768" w:type="pct"/>
            <w:shd w:val="clear" w:color="auto" w:fill="F2F2F2" w:themeFill="background1" w:themeFillShade="F2"/>
            <w:vAlign w:val="center"/>
          </w:tcPr>
          <w:p w14:paraId="04431B27" w14:textId="77777777" w:rsidR="00B74615" w:rsidRPr="0054057E" w:rsidRDefault="00B74615" w:rsidP="00387829">
            <w:pPr>
              <w:jc w:val="center"/>
              <w:rPr>
                <w:rFonts w:ascii="Arial" w:hAnsi="Arial" w:cs="Arial"/>
              </w:rPr>
            </w:pPr>
            <w:r w:rsidRPr="0054057E">
              <w:rPr>
                <w:rFonts w:ascii="Arial" w:hAnsi="Arial" w:cs="Arial"/>
              </w:rPr>
              <w:t>230.466,48</w:t>
            </w:r>
          </w:p>
        </w:tc>
        <w:tc>
          <w:tcPr>
            <w:tcW w:w="708" w:type="pct"/>
            <w:shd w:val="clear" w:color="auto" w:fill="F2F2F2" w:themeFill="background1" w:themeFillShade="F2"/>
            <w:vAlign w:val="center"/>
          </w:tcPr>
          <w:p w14:paraId="1D756523" w14:textId="77777777" w:rsidR="00B74615" w:rsidRPr="0054057E" w:rsidRDefault="00B74615" w:rsidP="00387829">
            <w:pPr>
              <w:jc w:val="center"/>
              <w:rPr>
                <w:rFonts w:ascii="Arial" w:hAnsi="Arial" w:cs="Arial"/>
              </w:rPr>
            </w:pPr>
            <w:r w:rsidRPr="0054057E">
              <w:rPr>
                <w:rFonts w:ascii="Arial" w:hAnsi="Arial" w:cs="Arial"/>
              </w:rPr>
              <w:t>12.491,28</w:t>
            </w:r>
          </w:p>
        </w:tc>
        <w:tc>
          <w:tcPr>
            <w:tcW w:w="768" w:type="pct"/>
            <w:shd w:val="clear" w:color="auto" w:fill="F2F2F2" w:themeFill="background1" w:themeFillShade="F2"/>
            <w:vAlign w:val="center"/>
          </w:tcPr>
          <w:p w14:paraId="3BB5AB82" w14:textId="77777777" w:rsidR="00B74615" w:rsidRPr="0054057E" w:rsidRDefault="00B74615" w:rsidP="00387829">
            <w:pPr>
              <w:jc w:val="center"/>
              <w:rPr>
                <w:rFonts w:ascii="Arial" w:hAnsi="Arial" w:cs="Arial"/>
              </w:rPr>
            </w:pPr>
            <w:r w:rsidRPr="0054057E">
              <w:rPr>
                <w:rFonts w:ascii="Arial" w:hAnsi="Arial" w:cs="Arial"/>
              </w:rPr>
              <w:t>0,00</w:t>
            </w:r>
          </w:p>
        </w:tc>
      </w:tr>
    </w:tbl>
    <w:p w14:paraId="657288E3" w14:textId="74943B56" w:rsidR="00B74615" w:rsidRDefault="00B74615" w:rsidP="00B74615">
      <w:pPr>
        <w:spacing w:line="360" w:lineRule="auto"/>
        <w:ind w:firstLine="851"/>
        <w:jc w:val="both"/>
        <w:rPr>
          <w:rFonts w:ascii="Arial" w:hAnsi="Arial" w:cs="Arial"/>
        </w:rPr>
      </w:pPr>
    </w:p>
    <w:p w14:paraId="0FEFE026" w14:textId="3CDB4FC8" w:rsidR="005048AF" w:rsidRDefault="005048AF" w:rsidP="005048AF">
      <w:pPr>
        <w:spacing w:line="360" w:lineRule="auto"/>
        <w:ind w:firstLine="851"/>
        <w:jc w:val="both"/>
        <w:rPr>
          <w:rFonts w:ascii="Arial" w:hAnsi="Arial" w:cs="Arial"/>
        </w:rPr>
      </w:pPr>
      <w:r w:rsidRPr="005048AF">
        <w:rPr>
          <w:rFonts w:ascii="Arial" w:hAnsi="Arial" w:cs="Arial"/>
        </w:rPr>
        <w:t>Parágrafo único. O Município de Barra Funda fica autorizado a adotar o sistema de aporte financeiro, conforme o quadro acima, sempre obedecendo ao prazo remanescente previsto em Legislação Federal, conforme estabelecido na Nota Técnica nº. 633, de 25 de julho de 2011 da Secretaria do Tesouro Nacional e Portaria MPS nº. 746, de 27 de dezembro de 2011.</w:t>
      </w:r>
    </w:p>
    <w:p w14:paraId="44907550" w14:textId="77777777" w:rsidR="005048AF" w:rsidRPr="005048AF" w:rsidRDefault="005048AF" w:rsidP="005048AF">
      <w:pPr>
        <w:spacing w:line="360" w:lineRule="auto"/>
        <w:ind w:firstLine="851"/>
        <w:jc w:val="both"/>
        <w:rPr>
          <w:rFonts w:ascii="Arial" w:hAnsi="Arial" w:cs="Arial"/>
        </w:rPr>
      </w:pPr>
    </w:p>
    <w:p w14:paraId="0076BB3F" w14:textId="77777777" w:rsidR="005048AF" w:rsidRPr="005048AF" w:rsidRDefault="005048AF" w:rsidP="005048AF">
      <w:pPr>
        <w:spacing w:line="360" w:lineRule="auto"/>
        <w:ind w:firstLine="851"/>
        <w:jc w:val="both"/>
        <w:rPr>
          <w:rFonts w:ascii="Arial" w:hAnsi="Arial" w:cs="Arial"/>
        </w:rPr>
      </w:pPr>
      <w:r w:rsidRPr="005048AF">
        <w:rPr>
          <w:rFonts w:ascii="Arial" w:hAnsi="Arial" w:cs="Arial"/>
        </w:rPr>
        <w:t xml:space="preserve">Art. 2º Fica homologada a Reavaliação Atuarial do Regime Próprio de Previdência Social do Município de Barra Funda realizada pela </w:t>
      </w:r>
      <w:proofErr w:type="spellStart"/>
      <w:r w:rsidRPr="005048AF">
        <w:rPr>
          <w:rFonts w:ascii="Arial" w:hAnsi="Arial" w:cs="Arial"/>
        </w:rPr>
        <w:t>BrPREV</w:t>
      </w:r>
      <w:proofErr w:type="spellEnd"/>
      <w:r w:rsidRPr="005048AF">
        <w:rPr>
          <w:rFonts w:ascii="Arial" w:hAnsi="Arial" w:cs="Arial"/>
        </w:rPr>
        <w:t xml:space="preserve"> Consultoria, tendo como atuário responsável o senhor Mauricio </w:t>
      </w:r>
      <w:proofErr w:type="spellStart"/>
      <w:r w:rsidRPr="005048AF">
        <w:rPr>
          <w:rFonts w:ascii="Arial" w:hAnsi="Arial" w:cs="Arial"/>
        </w:rPr>
        <w:t>Zorzi</w:t>
      </w:r>
      <w:proofErr w:type="spellEnd"/>
      <w:r w:rsidRPr="005048AF">
        <w:rPr>
          <w:rFonts w:ascii="Arial" w:hAnsi="Arial" w:cs="Arial"/>
        </w:rPr>
        <w:t xml:space="preserve"> – MIBA 2.458, em anexo a esta Lei, da qual fica fazendo parte integrante.</w:t>
      </w:r>
    </w:p>
    <w:p w14:paraId="65F9FE28" w14:textId="25ED4501" w:rsidR="005048AF" w:rsidRDefault="005048AF" w:rsidP="005048AF">
      <w:pPr>
        <w:spacing w:line="360" w:lineRule="auto"/>
        <w:ind w:firstLine="851"/>
        <w:jc w:val="both"/>
        <w:rPr>
          <w:rFonts w:ascii="Arial" w:hAnsi="Arial" w:cs="Arial"/>
        </w:rPr>
      </w:pPr>
      <w:r w:rsidRPr="005048AF">
        <w:rPr>
          <w:rFonts w:ascii="Arial" w:hAnsi="Arial" w:cs="Arial"/>
        </w:rPr>
        <w:t>Parágrafo único</w:t>
      </w:r>
      <w:r w:rsidR="00C10639">
        <w:rPr>
          <w:rFonts w:ascii="Arial" w:hAnsi="Arial" w:cs="Arial"/>
        </w:rPr>
        <w:t>.</w:t>
      </w:r>
      <w:r w:rsidRPr="005048AF">
        <w:rPr>
          <w:rFonts w:ascii="Arial" w:hAnsi="Arial" w:cs="Arial"/>
        </w:rPr>
        <w:t xml:space="preserve"> As </w:t>
      </w:r>
      <w:r w:rsidR="00C10639" w:rsidRPr="005048AF">
        <w:rPr>
          <w:rFonts w:ascii="Arial" w:hAnsi="Arial" w:cs="Arial"/>
        </w:rPr>
        <w:t xml:space="preserve">alíquotas </w:t>
      </w:r>
      <w:r w:rsidR="00C10639">
        <w:rPr>
          <w:rFonts w:ascii="Arial" w:hAnsi="Arial" w:cs="Arial"/>
        </w:rPr>
        <w:t xml:space="preserve">referentes ao custeio normal </w:t>
      </w:r>
      <w:r w:rsidRPr="005048AF">
        <w:rPr>
          <w:rFonts w:ascii="Arial" w:hAnsi="Arial" w:cs="Arial"/>
        </w:rPr>
        <w:t>de contribuição previdenciári</w:t>
      </w:r>
      <w:r w:rsidR="00C10639">
        <w:rPr>
          <w:rFonts w:ascii="Arial" w:hAnsi="Arial" w:cs="Arial"/>
        </w:rPr>
        <w:t>a</w:t>
      </w:r>
      <w:r w:rsidRPr="005048AF">
        <w:rPr>
          <w:rFonts w:ascii="Arial" w:hAnsi="Arial" w:cs="Arial"/>
        </w:rPr>
        <w:t xml:space="preserve"> previstas no artigo 13 da Lei Municipal número 632/2006, alterado pela Lei Municipal 1183/2020, restaram mantidas, com base no resultado do cálculo atuarial referido no caput.</w:t>
      </w:r>
    </w:p>
    <w:p w14:paraId="6733C834" w14:textId="77777777" w:rsidR="005048AF" w:rsidRPr="005048AF" w:rsidRDefault="005048AF" w:rsidP="005048AF">
      <w:pPr>
        <w:spacing w:line="360" w:lineRule="auto"/>
        <w:ind w:firstLine="851"/>
        <w:jc w:val="both"/>
        <w:rPr>
          <w:rFonts w:ascii="Arial" w:hAnsi="Arial" w:cs="Arial"/>
        </w:rPr>
      </w:pPr>
    </w:p>
    <w:p w14:paraId="42982D0F" w14:textId="1A7CFA6D" w:rsidR="005048AF" w:rsidRDefault="005048AF" w:rsidP="005048AF">
      <w:pPr>
        <w:spacing w:line="360" w:lineRule="auto"/>
        <w:ind w:firstLine="851"/>
        <w:jc w:val="both"/>
        <w:rPr>
          <w:rFonts w:ascii="Arial" w:hAnsi="Arial" w:cs="Arial"/>
        </w:rPr>
      </w:pPr>
      <w:r w:rsidRPr="005048AF">
        <w:rPr>
          <w:rFonts w:ascii="Arial" w:hAnsi="Arial" w:cs="Arial"/>
        </w:rPr>
        <w:t>Art. 3º O artigo 13, § 4º da Lei Municipal número 632/2006, alterad</w:t>
      </w:r>
      <w:r>
        <w:rPr>
          <w:rFonts w:ascii="Arial" w:hAnsi="Arial" w:cs="Arial"/>
        </w:rPr>
        <w:t>a</w:t>
      </w:r>
      <w:r w:rsidRPr="005048AF">
        <w:rPr>
          <w:rFonts w:ascii="Arial" w:hAnsi="Arial" w:cs="Arial"/>
        </w:rPr>
        <w:t xml:space="preserve"> pela Lei Municipal 1183 de 29 de abril de 2020, passa a vigorar, com a seguinte redação:</w:t>
      </w:r>
    </w:p>
    <w:p w14:paraId="479FF0E1" w14:textId="77777777" w:rsidR="00C10639" w:rsidRPr="005048AF" w:rsidRDefault="00C10639" w:rsidP="005048AF">
      <w:pPr>
        <w:spacing w:line="360" w:lineRule="auto"/>
        <w:ind w:firstLine="851"/>
        <w:jc w:val="both"/>
        <w:rPr>
          <w:rFonts w:ascii="Arial" w:hAnsi="Arial" w:cs="Arial"/>
        </w:rPr>
      </w:pPr>
    </w:p>
    <w:p w14:paraId="6305664C" w14:textId="78D97C43" w:rsidR="005048AF" w:rsidRPr="005048AF" w:rsidRDefault="005048AF" w:rsidP="005048AF">
      <w:pPr>
        <w:spacing w:line="360" w:lineRule="auto"/>
        <w:ind w:firstLine="851"/>
        <w:jc w:val="both"/>
        <w:rPr>
          <w:rFonts w:ascii="Arial" w:hAnsi="Arial" w:cs="Arial"/>
        </w:rPr>
      </w:pPr>
      <w:r w:rsidRPr="005048AF">
        <w:rPr>
          <w:rFonts w:ascii="Arial" w:hAnsi="Arial" w:cs="Arial"/>
        </w:rPr>
        <w:t xml:space="preserve">“§ 4º A Taxa de Administração será destinada, exclusivamente, ao custeio das despesas correntes e de capital necessárias a organização e ao funcionamento da unidade gestora do RPPS que poderá utilizar até 3,6% (três inteiros e seis décimos por cento) aplicável sobre o somatório da remuneração de contribuição de todos os servidores ativos vinculados ao RPPS, apurado no exercício financeiro anterior, para as suas despesas administrativas, previstos no art. 15, II, da Portaria MPS nº 402, de 10 de dezembro de 2008, com redação dada Portaria SEPRT/ME nº 19.451, de 18 de agosto de 2020, porém no presente exercício não deverá ultrapassar a 0,5% (meio ponto percentual). </w:t>
      </w:r>
    </w:p>
    <w:p w14:paraId="6132673F" w14:textId="77777777" w:rsidR="005048AF" w:rsidRPr="005048AF" w:rsidRDefault="005048AF" w:rsidP="005048AF">
      <w:pPr>
        <w:spacing w:line="360" w:lineRule="auto"/>
        <w:ind w:firstLine="851"/>
        <w:jc w:val="both"/>
        <w:rPr>
          <w:rFonts w:ascii="Arial" w:hAnsi="Arial" w:cs="Arial"/>
        </w:rPr>
      </w:pPr>
      <w:r w:rsidRPr="005048AF">
        <w:rPr>
          <w:rFonts w:ascii="Arial" w:hAnsi="Arial" w:cs="Arial"/>
        </w:rPr>
        <w:tab/>
      </w:r>
    </w:p>
    <w:p w14:paraId="65AFBC78" w14:textId="5DE8B3F0" w:rsidR="005048AF" w:rsidRDefault="005048AF" w:rsidP="005048AF">
      <w:pPr>
        <w:spacing w:line="360" w:lineRule="auto"/>
        <w:ind w:firstLine="851"/>
        <w:jc w:val="both"/>
        <w:rPr>
          <w:rFonts w:ascii="Arial" w:hAnsi="Arial" w:cs="Arial"/>
        </w:rPr>
      </w:pPr>
      <w:r w:rsidRPr="005048AF">
        <w:rPr>
          <w:rFonts w:ascii="Arial" w:hAnsi="Arial" w:cs="Arial"/>
        </w:rPr>
        <w:lastRenderedPageBreak/>
        <w:t>Art. 4º O artigo 13, da Lei Municipal número 632/2006, alterado pela Lei Municipal 1183 de 29 de abril de 2020, terá incluído o § 4º-A, com a seguinte redação</w:t>
      </w:r>
      <w:r>
        <w:rPr>
          <w:rFonts w:ascii="Arial" w:hAnsi="Arial" w:cs="Arial"/>
        </w:rPr>
        <w:t>:</w:t>
      </w:r>
    </w:p>
    <w:p w14:paraId="434BF3FA" w14:textId="77777777" w:rsidR="00C10639" w:rsidRPr="005048AF" w:rsidRDefault="00C10639" w:rsidP="005048AF">
      <w:pPr>
        <w:spacing w:line="360" w:lineRule="auto"/>
        <w:ind w:firstLine="851"/>
        <w:jc w:val="both"/>
        <w:rPr>
          <w:rFonts w:ascii="Arial" w:hAnsi="Arial" w:cs="Arial"/>
        </w:rPr>
      </w:pPr>
    </w:p>
    <w:p w14:paraId="21DE269B" w14:textId="00881BF8" w:rsidR="005048AF" w:rsidRDefault="005048AF" w:rsidP="005048AF">
      <w:pPr>
        <w:spacing w:line="360" w:lineRule="auto"/>
        <w:ind w:firstLine="851"/>
        <w:jc w:val="both"/>
        <w:rPr>
          <w:rFonts w:ascii="Arial" w:hAnsi="Arial" w:cs="Arial"/>
        </w:rPr>
      </w:pPr>
      <w:r w:rsidRPr="005048AF">
        <w:rPr>
          <w:rFonts w:ascii="Arial" w:hAnsi="Arial" w:cs="Arial"/>
        </w:rPr>
        <w:t>§ 4º-A. Fica autorizado a utilização no exercício financeiro seguinte, não sendo considerados como limite anual de gastos, os valores decorrentes das sobras de custeio administrativo e dos rendimentos mensais auferidos, nos exatos termos do § 12 do art. 15, da Portaria MPS nº 402, de 10 de dezembro de 2008, com redação dada Portaria SEPRT/ME nº 19.451, de 18 de agosto de 2020.”</w:t>
      </w:r>
    </w:p>
    <w:p w14:paraId="7164566A" w14:textId="77777777" w:rsidR="005048AF" w:rsidRPr="005048AF" w:rsidRDefault="005048AF" w:rsidP="005048AF">
      <w:pPr>
        <w:spacing w:line="360" w:lineRule="auto"/>
        <w:ind w:firstLine="851"/>
        <w:jc w:val="both"/>
        <w:rPr>
          <w:rFonts w:ascii="Arial" w:hAnsi="Arial" w:cs="Arial"/>
        </w:rPr>
      </w:pPr>
    </w:p>
    <w:p w14:paraId="4274A9C9" w14:textId="627BC812" w:rsidR="00EC7A73" w:rsidRDefault="005048AF" w:rsidP="005048AF">
      <w:pPr>
        <w:spacing w:line="360" w:lineRule="auto"/>
        <w:ind w:firstLine="851"/>
        <w:jc w:val="both"/>
        <w:rPr>
          <w:rFonts w:ascii="Arial" w:hAnsi="Arial" w:cs="Arial"/>
        </w:rPr>
      </w:pPr>
      <w:r w:rsidRPr="005048AF">
        <w:rPr>
          <w:rFonts w:ascii="Arial" w:hAnsi="Arial" w:cs="Arial"/>
        </w:rPr>
        <w:t>Art. 5º Esta Lei entra em vigor na data de sua publicação.</w:t>
      </w:r>
    </w:p>
    <w:p w14:paraId="42087ACC" w14:textId="77777777" w:rsidR="00EC7A73" w:rsidRPr="001E27D7" w:rsidRDefault="00EC7A73" w:rsidP="00B74615">
      <w:pPr>
        <w:spacing w:line="360" w:lineRule="auto"/>
        <w:ind w:firstLine="851"/>
        <w:jc w:val="both"/>
        <w:rPr>
          <w:rFonts w:ascii="Arial" w:hAnsi="Arial" w:cs="Arial"/>
        </w:rPr>
      </w:pPr>
    </w:p>
    <w:p w14:paraId="5F106A3B" w14:textId="460EC678" w:rsidR="00E82ABC" w:rsidRPr="001E27D7" w:rsidRDefault="00E82ABC" w:rsidP="00EC7A73">
      <w:pPr>
        <w:jc w:val="center"/>
        <w:rPr>
          <w:rFonts w:ascii="Arial" w:hAnsi="Arial" w:cs="Arial"/>
        </w:rPr>
      </w:pPr>
      <w:r w:rsidRPr="001E27D7">
        <w:rPr>
          <w:rFonts w:ascii="Arial" w:hAnsi="Arial" w:cs="Arial"/>
        </w:rPr>
        <w:t xml:space="preserve">GABINETE DO PREFEITO MUNICIPAL DE BARRA FUNDA, EM </w:t>
      </w:r>
      <w:r w:rsidR="009F36D5">
        <w:rPr>
          <w:rFonts w:ascii="Arial" w:hAnsi="Arial" w:cs="Arial"/>
        </w:rPr>
        <w:t>26</w:t>
      </w:r>
      <w:r w:rsidR="00F43817" w:rsidRPr="001E27D7">
        <w:rPr>
          <w:rFonts w:ascii="Arial" w:hAnsi="Arial" w:cs="Arial"/>
        </w:rPr>
        <w:t xml:space="preserve"> </w:t>
      </w:r>
      <w:r w:rsidRPr="001E27D7">
        <w:rPr>
          <w:rFonts w:ascii="Arial" w:hAnsi="Arial" w:cs="Arial"/>
        </w:rPr>
        <w:t>DE</w:t>
      </w:r>
      <w:r w:rsidR="0093340A" w:rsidRPr="001E27D7">
        <w:rPr>
          <w:rFonts w:ascii="Arial" w:hAnsi="Arial" w:cs="Arial"/>
        </w:rPr>
        <w:t xml:space="preserve"> </w:t>
      </w:r>
      <w:r w:rsidR="00DE6850">
        <w:rPr>
          <w:rFonts w:ascii="Arial" w:hAnsi="Arial" w:cs="Arial"/>
        </w:rPr>
        <w:t>ABRIL</w:t>
      </w:r>
      <w:r w:rsidR="00793AE3" w:rsidRPr="001E27D7">
        <w:rPr>
          <w:rFonts w:ascii="Arial" w:hAnsi="Arial" w:cs="Arial"/>
        </w:rPr>
        <w:t xml:space="preserve"> </w:t>
      </w:r>
      <w:r w:rsidRPr="001E27D7">
        <w:rPr>
          <w:rFonts w:ascii="Arial" w:hAnsi="Arial" w:cs="Arial"/>
        </w:rPr>
        <w:t>DE 20</w:t>
      </w:r>
      <w:r w:rsidR="00DE6850">
        <w:rPr>
          <w:rFonts w:ascii="Arial" w:hAnsi="Arial" w:cs="Arial"/>
        </w:rPr>
        <w:t>21</w:t>
      </w:r>
      <w:r w:rsidRPr="001E27D7">
        <w:rPr>
          <w:rFonts w:ascii="Arial" w:hAnsi="Arial" w:cs="Arial"/>
        </w:rPr>
        <w:t>.</w:t>
      </w:r>
    </w:p>
    <w:p w14:paraId="13C84ED9" w14:textId="524329F8" w:rsidR="00E82ABC" w:rsidRDefault="00E82ABC" w:rsidP="00E82ABC">
      <w:pPr>
        <w:ind w:firstLine="851"/>
        <w:jc w:val="both"/>
        <w:rPr>
          <w:rFonts w:ascii="Arial" w:hAnsi="Arial" w:cs="Arial"/>
        </w:rPr>
      </w:pPr>
    </w:p>
    <w:p w14:paraId="75ADF7D7" w14:textId="77777777" w:rsidR="00F35068" w:rsidRPr="001E27D7" w:rsidRDefault="00F35068" w:rsidP="00E82ABC">
      <w:pPr>
        <w:ind w:firstLine="851"/>
        <w:jc w:val="both"/>
        <w:rPr>
          <w:rFonts w:ascii="Arial" w:hAnsi="Arial" w:cs="Arial"/>
        </w:rPr>
      </w:pPr>
    </w:p>
    <w:p w14:paraId="765CECA2" w14:textId="77777777" w:rsidR="0085401B" w:rsidRPr="001E27D7" w:rsidRDefault="0085401B" w:rsidP="00E82ABC">
      <w:pPr>
        <w:ind w:firstLine="851"/>
        <w:jc w:val="both"/>
        <w:rPr>
          <w:rFonts w:ascii="Arial" w:hAnsi="Arial" w:cs="Arial"/>
        </w:rPr>
      </w:pPr>
    </w:p>
    <w:p w14:paraId="65EF0261" w14:textId="77777777" w:rsidR="00E82ABC" w:rsidRPr="001E27D7" w:rsidRDefault="00C234C9" w:rsidP="00496A4D">
      <w:pPr>
        <w:jc w:val="center"/>
        <w:rPr>
          <w:rFonts w:ascii="Arial" w:hAnsi="Arial" w:cs="Arial"/>
        </w:rPr>
      </w:pPr>
      <w:r w:rsidRPr="001E27D7">
        <w:rPr>
          <w:rFonts w:ascii="Arial" w:hAnsi="Arial" w:cs="Arial"/>
        </w:rPr>
        <w:t>MARCOS ANDRÉ</w:t>
      </w:r>
      <w:r w:rsidR="0093340A" w:rsidRPr="001E27D7">
        <w:rPr>
          <w:rFonts w:ascii="Arial" w:hAnsi="Arial" w:cs="Arial"/>
        </w:rPr>
        <w:t xml:space="preserve"> PIAIA</w:t>
      </w:r>
    </w:p>
    <w:p w14:paraId="1D3B2313" w14:textId="1F9DD28C" w:rsidR="00E942B6" w:rsidRDefault="0085401B" w:rsidP="00496A4D">
      <w:pPr>
        <w:jc w:val="center"/>
        <w:rPr>
          <w:rFonts w:ascii="Arial" w:hAnsi="Arial" w:cs="Arial"/>
        </w:rPr>
      </w:pPr>
      <w:r w:rsidRPr="001E27D7">
        <w:rPr>
          <w:rFonts w:ascii="Arial" w:hAnsi="Arial" w:cs="Arial"/>
        </w:rPr>
        <w:t>Pr</w:t>
      </w:r>
      <w:r w:rsidR="00E82ABC" w:rsidRPr="001E27D7">
        <w:rPr>
          <w:rFonts w:ascii="Arial" w:hAnsi="Arial" w:cs="Arial"/>
        </w:rPr>
        <w:t>efeito Municipal</w:t>
      </w:r>
    </w:p>
    <w:p w14:paraId="04A3096C" w14:textId="7DAD2F6D" w:rsidR="00EC7A73" w:rsidRDefault="00EC7A73" w:rsidP="00496A4D">
      <w:pPr>
        <w:jc w:val="center"/>
        <w:rPr>
          <w:rFonts w:ascii="Arial" w:hAnsi="Arial" w:cs="Arial"/>
        </w:rPr>
      </w:pPr>
    </w:p>
    <w:p w14:paraId="78015577" w14:textId="6638B395" w:rsidR="00EC7A73" w:rsidRDefault="00EC7A73" w:rsidP="00496A4D">
      <w:pPr>
        <w:jc w:val="center"/>
        <w:rPr>
          <w:rFonts w:ascii="Arial" w:hAnsi="Arial" w:cs="Arial"/>
        </w:rPr>
      </w:pPr>
    </w:p>
    <w:p w14:paraId="284E56FD" w14:textId="606BE50D" w:rsidR="00EC7A73" w:rsidRDefault="00EC7A73" w:rsidP="00496A4D">
      <w:pPr>
        <w:jc w:val="center"/>
        <w:rPr>
          <w:rFonts w:ascii="Arial" w:hAnsi="Arial" w:cs="Arial"/>
        </w:rPr>
      </w:pPr>
    </w:p>
    <w:p w14:paraId="263F05F5" w14:textId="5AD44080" w:rsidR="00EC7A73" w:rsidRDefault="00EC7A73" w:rsidP="00496A4D">
      <w:pPr>
        <w:jc w:val="center"/>
        <w:rPr>
          <w:rFonts w:ascii="Arial" w:hAnsi="Arial" w:cs="Arial"/>
        </w:rPr>
      </w:pPr>
    </w:p>
    <w:p w14:paraId="1BBB46B1" w14:textId="7A93C61F" w:rsidR="00EC7A73" w:rsidRDefault="00EC7A73" w:rsidP="00496A4D">
      <w:pPr>
        <w:jc w:val="center"/>
        <w:rPr>
          <w:rFonts w:ascii="Arial" w:hAnsi="Arial" w:cs="Arial"/>
        </w:rPr>
      </w:pPr>
    </w:p>
    <w:p w14:paraId="12247A97" w14:textId="1C7FB8EA" w:rsidR="00EC7A73" w:rsidRDefault="00EC7A73" w:rsidP="00496A4D">
      <w:pPr>
        <w:jc w:val="center"/>
        <w:rPr>
          <w:rFonts w:ascii="Arial" w:hAnsi="Arial" w:cs="Arial"/>
        </w:rPr>
      </w:pPr>
    </w:p>
    <w:p w14:paraId="6AE5BC7A" w14:textId="0A7C7B80" w:rsidR="00EC7A73" w:rsidRDefault="00EC7A73" w:rsidP="00496A4D">
      <w:pPr>
        <w:jc w:val="center"/>
        <w:rPr>
          <w:rFonts w:ascii="Arial" w:hAnsi="Arial" w:cs="Arial"/>
        </w:rPr>
      </w:pPr>
    </w:p>
    <w:p w14:paraId="649A959F" w14:textId="196AD07A" w:rsidR="00EC7A73" w:rsidRDefault="00EC7A73" w:rsidP="00496A4D">
      <w:pPr>
        <w:jc w:val="center"/>
        <w:rPr>
          <w:rFonts w:ascii="Arial" w:hAnsi="Arial" w:cs="Arial"/>
        </w:rPr>
      </w:pPr>
    </w:p>
    <w:p w14:paraId="31CC9863" w14:textId="10FECD0F" w:rsidR="00EC7A73" w:rsidRDefault="00EC7A73" w:rsidP="00496A4D">
      <w:pPr>
        <w:jc w:val="center"/>
        <w:rPr>
          <w:rFonts w:ascii="Arial" w:hAnsi="Arial" w:cs="Arial"/>
        </w:rPr>
      </w:pPr>
    </w:p>
    <w:p w14:paraId="1A0D69AE" w14:textId="0F9BF8A7" w:rsidR="00EC7A73" w:rsidRDefault="00EC7A73" w:rsidP="00496A4D">
      <w:pPr>
        <w:jc w:val="center"/>
        <w:rPr>
          <w:rFonts w:ascii="Arial" w:hAnsi="Arial" w:cs="Arial"/>
        </w:rPr>
      </w:pPr>
    </w:p>
    <w:p w14:paraId="6D9EDA3C" w14:textId="02271926" w:rsidR="00EC7A73" w:rsidRDefault="00EC7A73" w:rsidP="00496A4D">
      <w:pPr>
        <w:jc w:val="center"/>
        <w:rPr>
          <w:rFonts w:ascii="Arial" w:hAnsi="Arial" w:cs="Arial"/>
        </w:rPr>
      </w:pPr>
    </w:p>
    <w:p w14:paraId="30FC8944" w14:textId="632AD3F7" w:rsidR="00EC7A73" w:rsidRDefault="00EC7A73" w:rsidP="00496A4D">
      <w:pPr>
        <w:jc w:val="center"/>
        <w:rPr>
          <w:rFonts w:ascii="Arial" w:hAnsi="Arial" w:cs="Arial"/>
        </w:rPr>
      </w:pPr>
    </w:p>
    <w:p w14:paraId="7D12888A" w14:textId="4B0CFFDB" w:rsidR="00EC7A73" w:rsidRDefault="00EC7A73" w:rsidP="00496A4D">
      <w:pPr>
        <w:jc w:val="center"/>
        <w:rPr>
          <w:rFonts w:ascii="Arial" w:hAnsi="Arial" w:cs="Arial"/>
        </w:rPr>
      </w:pPr>
    </w:p>
    <w:p w14:paraId="4CC059C9" w14:textId="0A415D13" w:rsidR="00EC7A73" w:rsidRDefault="00EC7A73" w:rsidP="00496A4D">
      <w:pPr>
        <w:jc w:val="center"/>
        <w:rPr>
          <w:rFonts w:ascii="Arial" w:hAnsi="Arial" w:cs="Arial"/>
        </w:rPr>
      </w:pPr>
    </w:p>
    <w:p w14:paraId="089C4858" w14:textId="6E901269" w:rsidR="00EC7A73" w:rsidRDefault="00EC7A73" w:rsidP="00496A4D">
      <w:pPr>
        <w:jc w:val="center"/>
        <w:rPr>
          <w:rFonts w:ascii="Arial" w:hAnsi="Arial" w:cs="Arial"/>
        </w:rPr>
      </w:pPr>
    </w:p>
    <w:p w14:paraId="281F3A0F" w14:textId="51032B4A" w:rsidR="00EC7A73" w:rsidRDefault="00EC7A73" w:rsidP="00496A4D">
      <w:pPr>
        <w:jc w:val="center"/>
        <w:rPr>
          <w:rFonts w:ascii="Arial" w:hAnsi="Arial" w:cs="Arial"/>
        </w:rPr>
      </w:pPr>
    </w:p>
    <w:p w14:paraId="01A0878F" w14:textId="067D2BFB" w:rsidR="00EC7A73" w:rsidRDefault="00EC7A73" w:rsidP="00496A4D">
      <w:pPr>
        <w:jc w:val="center"/>
        <w:rPr>
          <w:rFonts w:ascii="Arial" w:hAnsi="Arial" w:cs="Arial"/>
        </w:rPr>
      </w:pPr>
    </w:p>
    <w:p w14:paraId="0B0CE40D" w14:textId="3154262E" w:rsidR="00EC7A73" w:rsidRDefault="00EC7A73" w:rsidP="00496A4D">
      <w:pPr>
        <w:jc w:val="center"/>
        <w:rPr>
          <w:rFonts w:ascii="Arial" w:hAnsi="Arial" w:cs="Arial"/>
        </w:rPr>
      </w:pPr>
    </w:p>
    <w:p w14:paraId="04498E5A" w14:textId="14E6CBCB" w:rsidR="005048AF" w:rsidRDefault="005048AF" w:rsidP="00496A4D">
      <w:pPr>
        <w:jc w:val="center"/>
        <w:rPr>
          <w:rFonts w:ascii="Arial" w:hAnsi="Arial" w:cs="Arial"/>
        </w:rPr>
      </w:pPr>
    </w:p>
    <w:p w14:paraId="7524EDF4" w14:textId="24C9A739" w:rsidR="005048AF" w:rsidRDefault="005048AF" w:rsidP="00496A4D">
      <w:pPr>
        <w:jc w:val="center"/>
        <w:rPr>
          <w:rFonts w:ascii="Arial" w:hAnsi="Arial" w:cs="Arial"/>
        </w:rPr>
      </w:pPr>
    </w:p>
    <w:p w14:paraId="6720F9AA" w14:textId="7716E54B" w:rsidR="005048AF" w:rsidRDefault="005048AF" w:rsidP="00496A4D">
      <w:pPr>
        <w:jc w:val="center"/>
        <w:rPr>
          <w:rFonts w:ascii="Arial" w:hAnsi="Arial" w:cs="Arial"/>
        </w:rPr>
      </w:pPr>
    </w:p>
    <w:p w14:paraId="446755B9" w14:textId="4B506E34" w:rsidR="005048AF" w:rsidRDefault="005048AF" w:rsidP="00496A4D">
      <w:pPr>
        <w:jc w:val="center"/>
        <w:rPr>
          <w:rFonts w:ascii="Arial" w:hAnsi="Arial" w:cs="Arial"/>
        </w:rPr>
      </w:pPr>
    </w:p>
    <w:p w14:paraId="67A08C1E" w14:textId="152C42D4" w:rsidR="005048AF" w:rsidRDefault="005048AF" w:rsidP="00496A4D">
      <w:pPr>
        <w:jc w:val="center"/>
        <w:rPr>
          <w:rFonts w:ascii="Arial" w:hAnsi="Arial" w:cs="Arial"/>
        </w:rPr>
      </w:pPr>
    </w:p>
    <w:p w14:paraId="5E0C7004" w14:textId="1E3241B7" w:rsidR="005048AF" w:rsidRDefault="005048AF" w:rsidP="00496A4D">
      <w:pPr>
        <w:jc w:val="center"/>
        <w:rPr>
          <w:rFonts w:ascii="Arial" w:hAnsi="Arial" w:cs="Arial"/>
        </w:rPr>
      </w:pPr>
    </w:p>
    <w:p w14:paraId="090FD16A" w14:textId="3EE1915F" w:rsidR="005048AF" w:rsidRDefault="005048AF" w:rsidP="00496A4D">
      <w:pPr>
        <w:jc w:val="center"/>
        <w:rPr>
          <w:rFonts w:ascii="Arial" w:hAnsi="Arial" w:cs="Arial"/>
        </w:rPr>
      </w:pPr>
    </w:p>
    <w:p w14:paraId="6E92B663" w14:textId="0D6BDBBE" w:rsidR="005048AF" w:rsidRDefault="005048AF" w:rsidP="00496A4D">
      <w:pPr>
        <w:jc w:val="center"/>
        <w:rPr>
          <w:rFonts w:ascii="Arial" w:hAnsi="Arial" w:cs="Arial"/>
        </w:rPr>
      </w:pPr>
    </w:p>
    <w:p w14:paraId="7DD9D186" w14:textId="28480927" w:rsidR="005048AF" w:rsidRDefault="005048AF" w:rsidP="00496A4D">
      <w:pPr>
        <w:jc w:val="center"/>
        <w:rPr>
          <w:rFonts w:ascii="Arial" w:hAnsi="Arial" w:cs="Arial"/>
        </w:rPr>
      </w:pPr>
    </w:p>
    <w:p w14:paraId="6E93E03A" w14:textId="3A0E00B7" w:rsidR="005048AF" w:rsidRDefault="005048AF" w:rsidP="00496A4D">
      <w:pPr>
        <w:jc w:val="center"/>
        <w:rPr>
          <w:rFonts w:ascii="Arial" w:hAnsi="Arial" w:cs="Arial"/>
        </w:rPr>
      </w:pPr>
    </w:p>
    <w:p w14:paraId="463E38D5" w14:textId="5C1720BD" w:rsidR="005048AF" w:rsidRDefault="005048AF" w:rsidP="00496A4D">
      <w:pPr>
        <w:jc w:val="center"/>
        <w:rPr>
          <w:rFonts w:ascii="Arial" w:hAnsi="Arial" w:cs="Arial"/>
        </w:rPr>
      </w:pPr>
    </w:p>
    <w:p w14:paraId="7E4FD8EF" w14:textId="584246B4" w:rsidR="005048AF" w:rsidRDefault="005048AF" w:rsidP="00496A4D">
      <w:pPr>
        <w:jc w:val="center"/>
        <w:rPr>
          <w:rFonts w:ascii="Arial" w:hAnsi="Arial" w:cs="Arial"/>
        </w:rPr>
      </w:pPr>
    </w:p>
    <w:p w14:paraId="019F473A" w14:textId="567C3BC2" w:rsidR="005048AF" w:rsidRDefault="005048AF" w:rsidP="00496A4D">
      <w:pPr>
        <w:jc w:val="center"/>
        <w:rPr>
          <w:rFonts w:ascii="Arial" w:hAnsi="Arial" w:cs="Arial"/>
        </w:rPr>
      </w:pPr>
    </w:p>
    <w:p w14:paraId="770D6A73" w14:textId="58B9B570" w:rsidR="005048AF" w:rsidRDefault="005048AF" w:rsidP="00496A4D">
      <w:pPr>
        <w:jc w:val="center"/>
        <w:rPr>
          <w:rFonts w:ascii="Arial" w:hAnsi="Arial" w:cs="Arial"/>
        </w:rPr>
      </w:pPr>
    </w:p>
    <w:p w14:paraId="677266AC" w14:textId="2AD9BE49" w:rsidR="005048AF" w:rsidRDefault="005048AF" w:rsidP="00496A4D">
      <w:pPr>
        <w:jc w:val="center"/>
        <w:rPr>
          <w:rFonts w:ascii="Arial" w:hAnsi="Arial" w:cs="Arial"/>
        </w:rPr>
      </w:pPr>
    </w:p>
    <w:p w14:paraId="527E4CA7" w14:textId="4CD2C9B3" w:rsidR="00672315" w:rsidRPr="00AD5A3A" w:rsidRDefault="00672315" w:rsidP="00AD5A3A">
      <w:pPr>
        <w:tabs>
          <w:tab w:val="left" w:pos="2235"/>
        </w:tabs>
        <w:jc w:val="center"/>
        <w:rPr>
          <w:rFonts w:ascii="Arial" w:hAnsi="Arial" w:cs="Arial"/>
        </w:rPr>
      </w:pPr>
      <w:r w:rsidRPr="00AD5A3A">
        <w:rPr>
          <w:rFonts w:ascii="Arial" w:hAnsi="Arial" w:cs="Arial"/>
        </w:rPr>
        <w:t>PROJET</w:t>
      </w:r>
      <w:r w:rsidR="00E243EB">
        <w:rPr>
          <w:rFonts w:ascii="Arial" w:hAnsi="Arial" w:cs="Arial"/>
        </w:rPr>
        <w:t>O DE LEI MUNICIPAL Nº 0</w:t>
      </w:r>
      <w:r w:rsidR="00F35068">
        <w:rPr>
          <w:rFonts w:ascii="Arial" w:hAnsi="Arial" w:cs="Arial"/>
        </w:rPr>
        <w:t>2</w:t>
      </w:r>
      <w:r w:rsidR="00EC7A73">
        <w:rPr>
          <w:rFonts w:ascii="Arial" w:hAnsi="Arial" w:cs="Arial"/>
        </w:rPr>
        <w:t>2</w:t>
      </w:r>
      <w:r w:rsidR="00E243EB">
        <w:rPr>
          <w:rFonts w:ascii="Arial" w:hAnsi="Arial" w:cs="Arial"/>
        </w:rPr>
        <w:t xml:space="preserve">, </w:t>
      </w:r>
      <w:r w:rsidRPr="00AD5A3A">
        <w:rPr>
          <w:rFonts w:ascii="Arial" w:hAnsi="Arial" w:cs="Arial"/>
        </w:rPr>
        <w:t xml:space="preserve">DE </w:t>
      </w:r>
      <w:r w:rsidR="009F36D5">
        <w:rPr>
          <w:rFonts w:ascii="Arial" w:hAnsi="Arial" w:cs="Arial"/>
        </w:rPr>
        <w:t>26</w:t>
      </w:r>
      <w:r w:rsidR="00E243EB">
        <w:rPr>
          <w:rFonts w:ascii="Arial" w:hAnsi="Arial" w:cs="Arial"/>
        </w:rPr>
        <w:t xml:space="preserve"> DE </w:t>
      </w:r>
      <w:r w:rsidR="00F35068">
        <w:rPr>
          <w:rFonts w:ascii="Arial" w:hAnsi="Arial" w:cs="Arial"/>
        </w:rPr>
        <w:t>ABRIL</w:t>
      </w:r>
      <w:r w:rsidRPr="00AD5A3A">
        <w:rPr>
          <w:rFonts w:ascii="Arial" w:hAnsi="Arial" w:cs="Arial"/>
        </w:rPr>
        <w:t xml:space="preserve"> DE 20</w:t>
      </w:r>
      <w:r w:rsidR="00F35068">
        <w:rPr>
          <w:rFonts w:ascii="Arial" w:hAnsi="Arial" w:cs="Arial"/>
        </w:rPr>
        <w:t>21</w:t>
      </w:r>
      <w:r w:rsidRPr="00AD5A3A">
        <w:rPr>
          <w:rFonts w:ascii="Arial" w:hAnsi="Arial" w:cs="Arial"/>
        </w:rPr>
        <w:t>.</w:t>
      </w:r>
    </w:p>
    <w:p w14:paraId="524F8D11" w14:textId="77777777" w:rsidR="00672315" w:rsidRPr="00AD5A3A" w:rsidRDefault="00672315" w:rsidP="00C234C9">
      <w:pPr>
        <w:ind w:left="3828"/>
        <w:jc w:val="right"/>
        <w:rPr>
          <w:rFonts w:ascii="Arial" w:hAnsi="Arial" w:cs="Arial"/>
        </w:rPr>
      </w:pPr>
    </w:p>
    <w:p w14:paraId="50E39C51" w14:textId="624B5A1D" w:rsidR="00672315" w:rsidRDefault="00672315" w:rsidP="00C234C9">
      <w:pPr>
        <w:ind w:left="3828"/>
        <w:jc w:val="right"/>
        <w:rPr>
          <w:rFonts w:ascii="Arial" w:hAnsi="Arial" w:cs="Arial"/>
        </w:rPr>
      </w:pPr>
    </w:p>
    <w:p w14:paraId="7FCCF9F3" w14:textId="77777777" w:rsidR="009F36D5" w:rsidRPr="00AD5A3A" w:rsidRDefault="009F36D5" w:rsidP="00C234C9">
      <w:pPr>
        <w:ind w:left="3828"/>
        <w:jc w:val="right"/>
        <w:rPr>
          <w:rFonts w:ascii="Arial" w:hAnsi="Arial" w:cs="Arial"/>
        </w:rPr>
      </w:pPr>
    </w:p>
    <w:p w14:paraId="27AF9E97" w14:textId="77777777" w:rsidR="00C10639" w:rsidRDefault="00C10639" w:rsidP="00C10639">
      <w:pPr>
        <w:ind w:left="4253"/>
        <w:jc w:val="both"/>
        <w:rPr>
          <w:rFonts w:asciiTheme="majorHAnsi" w:hAnsiTheme="majorHAnsi"/>
          <w:sz w:val="22"/>
          <w:szCs w:val="22"/>
        </w:rPr>
      </w:pPr>
      <w:r w:rsidRPr="005048AF">
        <w:rPr>
          <w:rFonts w:ascii="Arial" w:hAnsi="Arial" w:cs="Arial"/>
        </w:rPr>
        <w:t>FIXA A CONTRIBUIÇÃO SOCIAL DO CUSTEIO SUPLEMENTAR AO FABS, HOMOLOGA REAVALIAÇÃO ATUARIAL, E ATUALIZA A TAXA DE ADMINISTRAÇÃO DE ACORDO COM A PORTARIA MPS Nº 402, DE 10 DE DEZEMBRO DE 2008, COM REDAÇÃO DADA PORTARIA SEPRT/ME Nº 19.451, DE 18 DE AGOSTO DE 2020, E DÁ OUTRAS PROVIDÊNCIAS.</w:t>
      </w:r>
    </w:p>
    <w:p w14:paraId="4525DCE9" w14:textId="77777777" w:rsidR="009F36D5" w:rsidRDefault="009F36D5" w:rsidP="009F36D5">
      <w:pPr>
        <w:ind w:left="4253"/>
        <w:jc w:val="both"/>
        <w:rPr>
          <w:rFonts w:asciiTheme="majorHAnsi" w:hAnsiTheme="majorHAnsi"/>
          <w:sz w:val="22"/>
          <w:szCs w:val="22"/>
        </w:rPr>
      </w:pPr>
    </w:p>
    <w:p w14:paraId="086B2F62" w14:textId="77777777" w:rsidR="00496A4D" w:rsidRPr="00AD5A3A" w:rsidRDefault="00496A4D" w:rsidP="00496A4D">
      <w:pPr>
        <w:jc w:val="center"/>
        <w:rPr>
          <w:rFonts w:ascii="Arial" w:hAnsi="Arial" w:cs="Arial"/>
        </w:rPr>
      </w:pPr>
    </w:p>
    <w:p w14:paraId="130573AF" w14:textId="77777777" w:rsidR="00496A4D" w:rsidRPr="0080688A" w:rsidRDefault="00496A4D" w:rsidP="00496A4D">
      <w:pPr>
        <w:jc w:val="center"/>
        <w:rPr>
          <w:rFonts w:ascii="Arial" w:hAnsi="Arial" w:cs="Arial"/>
          <w:bCs/>
        </w:rPr>
      </w:pPr>
      <w:r w:rsidRPr="0080688A">
        <w:rPr>
          <w:rFonts w:ascii="Arial" w:hAnsi="Arial" w:cs="Arial"/>
          <w:bCs/>
        </w:rPr>
        <w:t>JUSTIFICATIVA</w:t>
      </w:r>
    </w:p>
    <w:p w14:paraId="5333B313" w14:textId="77777777" w:rsidR="00496A4D" w:rsidRPr="00AD5A3A" w:rsidRDefault="00496A4D" w:rsidP="00496A4D">
      <w:pPr>
        <w:rPr>
          <w:rFonts w:ascii="Arial" w:hAnsi="Arial" w:cs="Arial"/>
        </w:rPr>
      </w:pPr>
    </w:p>
    <w:p w14:paraId="6EDAC445" w14:textId="75BA5541" w:rsidR="0080688A" w:rsidRDefault="0080688A" w:rsidP="0080688A">
      <w:pPr>
        <w:rPr>
          <w:rFonts w:ascii="Arial" w:hAnsi="Arial" w:cs="Arial"/>
        </w:rPr>
      </w:pPr>
      <w:r>
        <w:rPr>
          <w:rFonts w:ascii="Arial" w:hAnsi="Arial" w:cs="Arial"/>
        </w:rPr>
        <w:t>Senhor Presidente;</w:t>
      </w:r>
    </w:p>
    <w:p w14:paraId="086599B9" w14:textId="77777777" w:rsidR="00550F13" w:rsidRDefault="00550F13" w:rsidP="0080688A">
      <w:pPr>
        <w:rPr>
          <w:rFonts w:ascii="Arial" w:hAnsi="Arial" w:cs="Arial"/>
        </w:rPr>
      </w:pPr>
    </w:p>
    <w:p w14:paraId="59A86D12" w14:textId="77777777" w:rsidR="0080688A" w:rsidRDefault="0080688A" w:rsidP="0080688A">
      <w:pPr>
        <w:rPr>
          <w:rFonts w:ascii="Arial" w:hAnsi="Arial" w:cs="Arial"/>
        </w:rPr>
      </w:pPr>
      <w:r>
        <w:rPr>
          <w:rFonts w:ascii="Arial" w:hAnsi="Arial" w:cs="Arial"/>
        </w:rPr>
        <w:t>Demais Vereadores;</w:t>
      </w:r>
    </w:p>
    <w:p w14:paraId="2D6D3BDC" w14:textId="77777777" w:rsidR="0080688A" w:rsidRDefault="0080688A" w:rsidP="0080688A">
      <w:pPr>
        <w:spacing w:line="360" w:lineRule="auto"/>
        <w:ind w:firstLine="708"/>
        <w:jc w:val="both"/>
        <w:rPr>
          <w:rFonts w:ascii="Arial" w:hAnsi="Arial" w:cs="Arial"/>
        </w:rPr>
      </w:pPr>
    </w:p>
    <w:p w14:paraId="529E251D" w14:textId="0C275DD3" w:rsidR="0080688A" w:rsidRDefault="00550F13" w:rsidP="0080688A">
      <w:pPr>
        <w:spacing w:after="120" w:line="360" w:lineRule="auto"/>
        <w:ind w:firstLine="709"/>
        <w:jc w:val="both"/>
        <w:rPr>
          <w:rFonts w:ascii="Arial" w:hAnsi="Arial" w:cs="Arial"/>
        </w:rPr>
      </w:pPr>
      <w:r>
        <w:rPr>
          <w:rFonts w:ascii="Arial" w:hAnsi="Arial" w:cs="Arial"/>
        </w:rPr>
        <w:t>A Portaria MPS nº 403/2008 estabelece que a cada ano devem ser elaboradas as Avaliações Atuariais do RPPS. A Avaliação Atuarial é o estudo técnico desenvolvido pelo atuário, baseado nas características biométricas, demográficas e econômicas da população analisada, com o objetivo principal de estabelecer, de forma suficiente e adequada, os recursos necessários para a garantia dos pagamentos dos benefícios previstos pelo plano previdenciário.</w:t>
      </w:r>
    </w:p>
    <w:p w14:paraId="5D471535" w14:textId="77777777" w:rsidR="004D5B1F" w:rsidRDefault="004D5B1F" w:rsidP="0080688A">
      <w:pPr>
        <w:spacing w:after="120" w:line="360" w:lineRule="auto"/>
        <w:ind w:firstLine="709"/>
        <w:jc w:val="both"/>
        <w:rPr>
          <w:rFonts w:ascii="Arial" w:hAnsi="Arial" w:cs="Arial"/>
        </w:rPr>
      </w:pPr>
    </w:p>
    <w:p w14:paraId="6BFBFD5C" w14:textId="0B057CE1" w:rsidR="00550F13" w:rsidRDefault="00550F13" w:rsidP="0080688A">
      <w:pPr>
        <w:spacing w:after="120" w:line="360" w:lineRule="auto"/>
        <w:ind w:firstLine="709"/>
        <w:jc w:val="both"/>
        <w:rPr>
          <w:rFonts w:ascii="Arial" w:hAnsi="Arial" w:cs="Arial"/>
        </w:rPr>
      </w:pPr>
      <w:r>
        <w:rPr>
          <w:rFonts w:ascii="Arial" w:hAnsi="Arial" w:cs="Arial"/>
        </w:rPr>
        <w:t xml:space="preserve">De acordo com a Portaria MF n° 464/2018, ao definir o resultado atuarial do RPPS, apura-se os custos normal e suplementar e os compromissos do plano de benefícios do regime para estabelecer o plano de custeio de equilíbrio do RPPS, indicando, se for o caso, a </w:t>
      </w:r>
      <w:r w:rsidR="00C9558C">
        <w:rPr>
          <w:rFonts w:ascii="Arial" w:hAnsi="Arial" w:cs="Arial"/>
        </w:rPr>
        <w:t>necessidade de revisão do plano vigente.</w:t>
      </w:r>
    </w:p>
    <w:p w14:paraId="6C94896B" w14:textId="77777777" w:rsidR="004D5B1F" w:rsidRDefault="004D5B1F" w:rsidP="0080688A">
      <w:pPr>
        <w:spacing w:after="120" w:line="360" w:lineRule="auto"/>
        <w:ind w:firstLine="709"/>
        <w:jc w:val="both"/>
        <w:rPr>
          <w:rFonts w:ascii="Arial" w:hAnsi="Arial" w:cs="Arial"/>
        </w:rPr>
      </w:pPr>
    </w:p>
    <w:p w14:paraId="54B32DBC" w14:textId="1968CB3B" w:rsidR="00C9558C" w:rsidRDefault="00C9558C" w:rsidP="0080688A">
      <w:pPr>
        <w:spacing w:after="120" w:line="360" w:lineRule="auto"/>
        <w:ind w:firstLine="709"/>
        <w:jc w:val="both"/>
        <w:rPr>
          <w:rFonts w:ascii="Arial" w:hAnsi="Arial" w:cs="Arial"/>
        </w:rPr>
      </w:pPr>
      <w:r>
        <w:rPr>
          <w:rFonts w:ascii="Arial" w:hAnsi="Arial" w:cs="Arial"/>
        </w:rPr>
        <w:t>Na Avaliação Atuarial atua (em anexo) realizada pela empresa BRPREV, chegou-se ao resultado de manter as alíquotas de contribuição normais do ano anterior e, apurou-se os percentuais da alíquota suplementar, que deve ser implementada, até o exercício de 2054, e serão arcadas pelo Município a partir da aprovação deste Projeto de Lei, com o objetivo de redução do passivo atuarial.</w:t>
      </w:r>
    </w:p>
    <w:p w14:paraId="64494590" w14:textId="77777777" w:rsidR="004D5B1F" w:rsidRDefault="004D5B1F" w:rsidP="0080688A">
      <w:pPr>
        <w:spacing w:after="120" w:line="360" w:lineRule="auto"/>
        <w:ind w:firstLine="709"/>
        <w:jc w:val="both"/>
        <w:rPr>
          <w:rFonts w:ascii="Arial" w:hAnsi="Arial" w:cs="Arial"/>
        </w:rPr>
      </w:pPr>
    </w:p>
    <w:p w14:paraId="061E955D" w14:textId="4848DC58" w:rsidR="004D5B1F" w:rsidRDefault="004D5B1F" w:rsidP="0080688A">
      <w:pPr>
        <w:spacing w:after="120" w:line="360" w:lineRule="auto"/>
        <w:ind w:firstLine="709"/>
        <w:jc w:val="both"/>
        <w:rPr>
          <w:rFonts w:ascii="Arial" w:hAnsi="Arial" w:cs="Arial"/>
        </w:rPr>
      </w:pPr>
      <w:r>
        <w:rPr>
          <w:rFonts w:ascii="Arial" w:hAnsi="Arial" w:cs="Arial"/>
        </w:rPr>
        <w:t>Além disso, busca-se com o presente Projeto de Lei atualizar a legislação já existente referente à taxa de administração do FABS, com base nas atuais normativas federais publicadas.</w:t>
      </w:r>
    </w:p>
    <w:p w14:paraId="64D39C28" w14:textId="77777777" w:rsidR="004D5B1F" w:rsidRDefault="004D5B1F" w:rsidP="004D5B1F">
      <w:pPr>
        <w:spacing w:line="360" w:lineRule="auto"/>
        <w:jc w:val="both"/>
        <w:rPr>
          <w:rFonts w:ascii="Arial" w:hAnsi="Arial" w:cs="Arial"/>
        </w:rPr>
      </w:pPr>
      <w:r>
        <w:rPr>
          <w:rFonts w:ascii="Arial" w:hAnsi="Arial" w:cs="Arial"/>
        </w:rPr>
        <w:tab/>
      </w:r>
    </w:p>
    <w:p w14:paraId="06159986" w14:textId="77777777" w:rsidR="004D5B1F" w:rsidRDefault="004D5B1F" w:rsidP="004D5B1F">
      <w:pPr>
        <w:spacing w:line="360" w:lineRule="auto"/>
        <w:jc w:val="both"/>
        <w:rPr>
          <w:rFonts w:ascii="Arial" w:hAnsi="Arial" w:cs="Arial"/>
        </w:rPr>
      </w:pPr>
    </w:p>
    <w:p w14:paraId="466804AF" w14:textId="251A8964" w:rsidR="0060033A" w:rsidRDefault="004D5B1F" w:rsidP="004D5B1F">
      <w:pPr>
        <w:spacing w:line="360" w:lineRule="auto"/>
        <w:ind w:firstLine="708"/>
        <w:jc w:val="both"/>
        <w:rPr>
          <w:rFonts w:ascii="Arial" w:hAnsi="Arial" w:cs="Arial"/>
        </w:rPr>
      </w:pPr>
      <w:r>
        <w:rPr>
          <w:rFonts w:ascii="Arial" w:hAnsi="Arial" w:cs="Arial"/>
        </w:rPr>
        <w:lastRenderedPageBreak/>
        <w:t>Neste sentido, estamos apresentando o presente projeto de lei, para que mereça os estudos dos nobre Edis e, em recebendo aprovação, possamos encaminhar a nova lei à Secretaria de Previdência Social do Governo Federal, a fim de implementar a futura alíquota suplementar.</w:t>
      </w:r>
    </w:p>
    <w:p w14:paraId="11B8B9C8" w14:textId="76BBE88C" w:rsidR="004D5B1F" w:rsidRDefault="004D5B1F" w:rsidP="004D5B1F">
      <w:pPr>
        <w:spacing w:line="360" w:lineRule="auto"/>
        <w:jc w:val="both"/>
        <w:rPr>
          <w:rFonts w:ascii="Arial" w:hAnsi="Arial" w:cs="Arial"/>
        </w:rPr>
      </w:pPr>
    </w:p>
    <w:p w14:paraId="21D53A39" w14:textId="77777777" w:rsidR="004D5B1F" w:rsidRPr="00AD5A3A" w:rsidRDefault="004D5B1F" w:rsidP="004D5B1F">
      <w:pPr>
        <w:spacing w:line="360" w:lineRule="auto"/>
        <w:jc w:val="both"/>
        <w:rPr>
          <w:rFonts w:ascii="Arial" w:hAnsi="Arial" w:cs="Arial"/>
        </w:rPr>
      </w:pPr>
    </w:p>
    <w:p w14:paraId="1F889188" w14:textId="3A6C1819" w:rsidR="00FE3BA3" w:rsidRDefault="00003E18" w:rsidP="00003E18">
      <w:pPr>
        <w:jc w:val="center"/>
        <w:rPr>
          <w:rFonts w:ascii="Arial" w:hAnsi="Arial" w:cs="Arial"/>
        </w:rPr>
      </w:pPr>
      <w:r w:rsidRPr="001E27D7">
        <w:rPr>
          <w:rFonts w:ascii="Arial" w:hAnsi="Arial" w:cs="Arial"/>
        </w:rPr>
        <w:t>GABINETE DO PREFEITO</w:t>
      </w:r>
      <w:r w:rsidR="00F02BA9">
        <w:rPr>
          <w:rFonts w:ascii="Arial" w:hAnsi="Arial" w:cs="Arial"/>
        </w:rPr>
        <w:t xml:space="preserve"> MUNICIPAL DE BARRA FUNDA, EM </w:t>
      </w:r>
      <w:r w:rsidR="00F35068">
        <w:rPr>
          <w:rFonts w:ascii="Arial" w:hAnsi="Arial" w:cs="Arial"/>
        </w:rPr>
        <w:t>2</w:t>
      </w:r>
      <w:r w:rsidR="009F36D5">
        <w:rPr>
          <w:rFonts w:ascii="Arial" w:hAnsi="Arial" w:cs="Arial"/>
        </w:rPr>
        <w:t>6</w:t>
      </w:r>
      <w:r w:rsidR="008F0109">
        <w:rPr>
          <w:rFonts w:ascii="Arial" w:hAnsi="Arial" w:cs="Arial"/>
        </w:rPr>
        <w:t xml:space="preserve"> DE </w:t>
      </w:r>
      <w:r w:rsidR="00F35068">
        <w:rPr>
          <w:rFonts w:ascii="Arial" w:hAnsi="Arial" w:cs="Arial"/>
        </w:rPr>
        <w:t>ABRIL</w:t>
      </w:r>
      <w:r w:rsidRPr="001E27D7">
        <w:rPr>
          <w:rFonts w:ascii="Arial" w:hAnsi="Arial" w:cs="Arial"/>
        </w:rPr>
        <w:t xml:space="preserve"> DE 20</w:t>
      </w:r>
      <w:r w:rsidR="00F35068">
        <w:rPr>
          <w:rFonts w:ascii="Arial" w:hAnsi="Arial" w:cs="Arial"/>
        </w:rPr>
        <w:t>21</w:t>
      </w:r>
      <w:r w:rsidR="000C1407">
        <w:rPr>
          <w:rFonts w:ascii="Arial" w:hAnsi="Arial" w:cs="Arial"/>
        </w:rPr>
        <w:t>.</w:t>
      </w:r>
    </w:p>
    <w:p w14:paraId="5543CDB8" w14:textId="77777777" w:rsidR="00FE3BA3" w:rsidRDefault="00FE3BA3" w:rsidP="00003E18">
      <w:pPr>
        <w:jc w:val="center"/>
        <w:rPr>
          <w:rFonts w:ascii="Arial" w:hAnsi="Arial" w:cs="Arial"/>
        </w:rPr>
      </w:pPr>
    </w:p>
    <w:p w14:paraId="2537F858" w14:textId="77777777" w:rsidR="00FE3BA3" w:rsidRDefault="00FE3BA3" w:rsidP="00003E18">
      <w:pPr>
        <w:jc w:val="center"/>
        <w:rPr>
          <w:rFonts w:ascii="Arial" w:hAnsi="Arial" w:cs="Arial"/>
        </w:rPr>
      </w:pPr>
    </w:p>
    <w:p w14:paraId="6F3EFC0B" w14:textId="77777777" w:rsidR="00003E18" w:rsidRPr="001E27D7" w:rsidRDefault="00003E18" w:rsidP="00003E18">
      <w:pPr>
        <w:jc w:val="center"/>
        <w:rPr>
          <w:rFonts w:ascii="Arial" w:hAnsi="Arial" w:cs="Arial"/>
        </w:rPr>
      </w:pPr>
      <w:r w:rsidRPr="001E27D7">
        <w:rPr>
          <w:rFonts w:ascii="Arial" w:hAnsi="Arial" w:cs="Arial"/>
        </w:rPr>
        <w:t>.</w:t>
      </w:r>
    </w:p>
    <w:p w14:paraId="5E58150D" w14:textId="77777777" w:rsidR="0060033A" w:rsidRPr="00AD5A3A" w:rsidRDefault="0060033A" w:rsidP="0060033A">
      <w:pPr>
        <w:ind w:firstLine="851"/>
        <w:jc w:val="both"/>
        <w:rPr>
          <w:rFonts w:ascii="Arial" w:hAnsi="Arial" w:cs="Arial"/>
        </w:rPr>
      </w:pPr>
    </w:p>
    <w:p w14:paraId="742C72A7" w14:textId="77777777" w:rsidR="0060033A" w:rsidRDefault="0060033A" w:rsidP="0060033A">
      <w:pPr>
        <w:ind w:firstLine="851"/>
        <w:jc w:val="both"/>
        <w:rPr>
          <w:rFonts w:ascii="Arial" w:hAnsi="Arial" w:cs="Arial"/>
        </w:rPr>
      </w:pPr>
    </w:p>
    <w:p w14:paraId="68377630" w14:textId="77777777" w:rsidR="00577D7E" w:rsidRPr="00AD5A3A" w:rsidRDefault="00577D7E" w:rsidP="0060033A">
      <w:pPr>
        <w:ind w:firstLine="851"/>
        <w:jc w:val="both"/>
        <w:rPr>
          <w:rFonts w:ascii="Arial" w:hAnsi="Arial" w:cs="Arial"/>
        </w:rPr>
      </w:pPr>
    </w:p>
    <w:p w14:paraId="32BE03A7" w14:textId="77777777" w:rsidR="0060033A" w:rsidRPr="00AD5A3A" w:rsidRDefault="0060033A" w:rsidP="0060033A">
      <w:pPr>
        <w:ind w:firstLine="851"/>
        <w:jc w:val="both"/>
        <w:rPr>
          <w:rFonts w:ascii="Arial" w:hAnsi="Arial" w:cs="Arial"/>
        </w:rPr>
      </w:pPr>
    </w:p>
    <w:p w14:paraId="3E9EECF1" w14:textId="77777777" w:rsidR="0060033A" w:rsidRPr="00AD5A3A" w:rsidRDefault="00003E18" w:rsidP="0060033A">
      <w:pPr>
        <w:jc w:val="center"/>
        <w:rPr>
          <w:rFonts w:ascii="Arial" w:hAnsi="Arial" w:cs="Arial"/>
        </w:rPr>
      </w:pPr>
      <w:r>
        <w:rPr>
          <w:rFonts w:ascii="Arial" w:hAnsi="Arial" w:cs="Arial"/>
        </w:rPr>
        <w:t>MARCOS ANDRÉ</w:t>
      </w:r>
      <w:r w:rsidR="00E30ED3" w:rsidRPr="00AD5A3A">
        <w:rPr>
          <w:rFonts w:ascii="Arial" w:hAnsi="Arial" w:cs="Arial"/>
        </w:rPr>
        <w:t xml:space="preserve"> PIAIA</w:t>
      </w:r>
    </w:p>
    <w:p w14:paraId="5495895C" w14:textId="5FE55A23" w:rsidR="001B7E5C" w:rsidRPr="009F36D5" w:rsidRDefault="0060033A" w:rsidP="009F36D5">
      <w:pPr>
        <w:jc w:val="center"/>
        <w:rPr>
          <w:rFonts w:ascii="Arial" w:hAnsi="Arial" w:cs="Arial"/>
        </w:rPr>
      </w:pPr>
      <w:r w:rsidRPr="00AD5A3A">
        <w:rPr>
          <w:rFonts w:ascii="Arial" w:hAnsi="Arial" w:cs="Arial"/>
        </w:rPr>
        <w:t>Prefeito Municipal</w:t>
      </w:r>
    </w:p>
    <w:sectPr w:rsidR="001B7E5C" w:rsidRPr="009F36D5" w:rsidSect="00C234C9">
      <w:headerReference w:type="default" r:id="rId8"/>
      <w:footerReference w:type="even" r:id="rId9"/>
      <w:footerReference w:type="default" r:id="rId10"/>
      <w:pgSz w:w="11906" w:h="16838" w:code="9"/>
      <w:pgMar w:top="1417" w:right="1701" w:bottom="1417" w:left="1701" w:header="0"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7B2D3" w14:textId="77777777" w:rsidR="00290E5C" w:rsidRDefault="00290E5C" w:rsidP="00C03A03">
      <w:r>
        <w:separator/>
      </w:r>
    </w:p>
  </w:endnote>
  <w:endnote w:type="continuationSeparator" w:id="0">
    <w:p w14:paraId="5EB59543" w14:textId="77777777" w:rsidR="00290E5C" w:rsidRDefault="00290E5C" w:rsidP="00C03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1A3F5" w14:textId="77777777" w:rsidR="0008160E" w:rsidRDefault="0008160E" w:rsidP="0008160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22BD088" w14:textId="77777777" w:rsidR="0008160E" w:rsidRDefault="0008160E" w:rsidP="0008160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2171110"/>
      <w:docPartObj>
        <w:docPartGallery w:val="Page Numbers (Bottom of Page)"/>
        <w:docPartUnique/>
      </w:docPartObj>
    </w:sdtPr>
    <w:sdtEndPr/>
    <w:sdtContent>
      <w:p w14:paraId="06CEE8CA" w14:textId="77777777" w:rsidR="000C1407" w:rsidRDefault="000C1407">
        <w:pPr>
          <w:pStyle w:val="Rodap"/>
          <w:jc w:val="right"/>
        </w:pPr>
        <w:r>
          <w:fldChar w:fldCharType="begin"/>
        </w:r>
        <w:r>
          <w:instrText>PAGE   \* MERGEFORMAT</w:instrText>
        </w:r>
        <w:r>
          <w:fldChar w:fldCharType="separate"/>
        </w:r>
        <w:r w:rsidR="00B07926">
          <w:rPr>
            <w:noProof/>
          </w:rPr>
          <w:t>3</w:t>
        </w:r>
        <w:r>
          <w:fldChar w:fldCharType="end"/>
        </w:r>
      </w:p>
    </w:sdtContent>
  </w:sdt>
  <w:p w14:paraId="4AC53A57" w14:textId="77777777" w:rsidR="0008160E" w:rsidRPr="00115FA0" w:rsidRDefault="0008160E" w:rsidP="0008160E">
    <w:pPr>
      <w:pStyle w:val="Rodap"/>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0B31E" w14:textId="77777777" w:rsidR="00290E5C" w:rsidRDefault="00290E5C" w:rsidP="00C03A03">
      <w:r>
        <w:separator/>
      </w:r>
    </w:p>
  </w:footnote>
  <w:footnote w:type="continuationSeparator" w:id="0">
    <w:p w14:paraId="66E5EFCF" w14:textId="77777777" w:rsidR="00290E5C" w:rsidRDefault="00290E5C" w:rsidP="00C03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21967" w14:textId="77777777" w:rsidR="0008160E" w:rsidRDefault="0008160E" w:rsidP="0008160E">
    <w:pPr>
      <w:pStyle w:val="Cabealho"/>
      <w:jc w:val="center"/>
    </w:pPr>
    <w:r>
      <w:rPr>
        <w:noProof/>
      </w:rPr>
      <w:drawing>
        <wp:inline distT="0" distB="0" distL="0" distR="0" wp14:anchorId="0D181E43" wp14:editId="714D9534">
          <wp:extent cx="1057275" cy="1091109"/>
          <wp:effectExtent l="0" t="0" r="0"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9154" cy="1093048"/>
                  </a:xfrm>
                  <a:prstGeom prst="rect">
                    <a:avLst/>
                  </a:prstGeom>
                  <a:noFill/>
                  <a:ln>
                    <a:noFill/>
                  </a:ln>
                </pic:spPr>
              </pic:pic>
            </a:graphicData>
          </a:graphic>
        </wp:inline>
      </w:drawing>
    </w:r>
  </w:p>
  <w:p w14:paraId="7AE558C9" w14:textId="77777777" w:rsidR="0008160E" w:rsidRPr="00B735ED" w:rsidRDefault="0008160E" w:rsidP="0008160E">
    <w:pPr>
      <w:pStyle w:val="Cabealho"/>
      <w:jc w:val="center"/>
    </w:pPr>
    <w:r w:rsidRPr="00B735ED">
      <w:t>ESTADO DO RIO GRANDE DO SUL</w:t>
    </w:r>
  </w:p>
  <w:p w14:paraId="4B8C0517" w14:textId="77777777" w:rsidR="0008160E" w:rsidRDefault="0008160E" w:rsidP="0008160E">
    <w:pPr>
      <w:pStyle w:val="Cabealho"/>
      <w:jc w:val="center"/>
      <w:rPr>
        <w:b/>
        <w:sz w:val="26"/>
        <w:szCs w:val="26"/>
      </w:rPr>
    </w:pPr>
    <w:r w:rsidRPr="00B735ED">
      <w:rPr>
        <w:b/>
        <w:sz w:val="26"/>
        <w:szCs w:val="26"/>
      </w:rPr>
      <w:t>PREFEITURA MUNICIPAL DE BARRA FUNDA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331F2"/>
    <w:multiLevelType w:val="hybridMultilevel"/>
    <w:tmpl w:val="C088C0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64E0275"/>
    <w:multiLevelType w:val="singleLevel"/>
    <w:tmpl w:val="C8AE3D9C"/>
    <w:lvl w:ilvl="0">
      <w:start w:val="1"/>
      <w:numFmt w:val="decimal"/>
      <w:lvlText w:val="%1"/>
      <w:lvlJc w:val="left"/>
      <w:pPr>
        <w:tabs>
          <w:tab w:val="num" w:pos="705"/>
        </w:tabs>
        <w:ind w:left="705" w:hanging="705"/>
      </w:pPr>
    </w:lvl>
  </w:abstractNum>
  <w:abstractNum w:abstractNumId="2" w15:restartNumberingAfterBreak="0">
    <w:nsid w:val="3B9500AC"/>
    <w:multiLevelType w:val="hybridMultilevel"/>
    <w:tmpl w:val="CC26503C"/>
    <w:lvl w:ilvl="0" w:tplc="9912D422">
      <w:start w:val="1"/>
      <w:numFmt w:val="bullet"/>
      <w:lvlText w:val=""/>
      <w:lvlJc w:val="left"/>
      <w:pPr>
        <w:tabs>
          <w:tab w:val="num" w:pos="720"/>
        </w:tabs>
        <w:ind w:left="720" w:hanging="360"/>
      </w:pPr>
      <w:rPr>
        <w:rFonts w:ascii="Symbol" w:hAnsi="Symbol" w:hint="default"/>
        <w:color w:val="auto"/>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442DCA"/>
    <w:multiLevelType w:val="hybridMultilevel"/>
    <w:tmpl w:val="D31ED0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46EF0839"/>
    <w:multiLevelType w:val="hybridMultilevel"/>
    <w:tmpl w:val="674A0C48"/>
    <w:lvl w:ilvl="0" w:tplc="9912D422">
      <w:start w:val="1"/>
      <w:numFmt w:val="bullet"/>
      <w:lvlText w:val=""/>
      <w:lvlJc w:val="left"/>
      <w:pPr>
        <w:tabs>
          <w:tab w:val="num" w:pos="720"/>
        </w:tabs>
        <w:ind w:left="720" w:hanging="360"/>
      </w:pPr>
      <w:rPr>
        <w:rFonts w:ascii="Symbol" w:hAnsi="Symbol" w:hint="default"/>
        <w:color w:val="auto"/>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AD0BC1"/>
    <w:multiLevelType w:val="hybridMultilevel"/>
    <w:tmpl w:val="666EF0D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5DC641E0"/>
    <w:multiLevelType w:val="hybridMultilevel"/>
    <w:tmpl w:val="FFA85E82"/>
    <w:lvl w:ilvl="0" w:tplc="0416000F">
      <w:start w:val="1"/>
      <w:numFmt w:val="decimal"/>
      <w:lvlText w:val="%1."/>
      <w:lvlJc w:val="left"/>
      <w:pPr>
        <w:tabs>
          <w:tab w:val="num" w:pos="2136"/>
        </w:tabs>
        <w:ind w:left="2136" w:hanging="360"/>
      </w:pPr>
    </w:lvl>
    <w:lvl w:ilvl="1" w:tplc="04160019">
      <w:start w:val="1"/>
      <w:numFmt w:val="lowerLetter"/>
      <w:lvlText w:val="%2."/>
      <w:lvlJc w:val="left"/>
      <w:pPr>
        <w:tabs>
          <w:tab w:val="num" w:pos="2856"/>
        </w:tabs>
        <w:ind w:left="2856" w:hanging="360"/>
      </w:pPr>
    </w:lvl>
    <w:lvl w:ilvl="2" w:tplc="0416001B">
      <w:start w:val="1"/>
      <w:numFmt w:val="lowerRoman"/>
      <w:lvlText w:val="%3."/>
      <w:lvlJc w:val="right"/>
      <w:pPr>
        <w:tabs>
          <w:tab w:val="num" w:pos="3576"/>
        </w:tabs>
        <w:ind w:left="3576" w:hanging="180"/>
      </w:pPr>
    </w:lvl>
    <w:lvl w:ilvl="3" w:tplc="0416000F">
      <w:start w:val="1"/>
      <w:numFmt w:val="decimal"/>
      <w:lvlText w:val="%4."/>
      <w:lvlJc w:val="left"/>
      <w:pPr>
        <w:tabs>
          <w:tab w:val="num" w:pos="4296"/>
        </w:tabs>
        <w:ind w:left="4296" w:hanging="360"/>
      </w:pPr>
    </w:lvl>
    <w:lvl w:ilvl="4" w:tplc="04160019">
      <w:start w:val="1"/>
      <w:numFmt w:val="lowerLetter"/>
      <w:lvlText w:val="%5."/>
      <w:lvlJc w:val="left"/>
      <w:pPr>
        <w:tabs>
          <w:tab w:val="num" w:pos="5016"/>
        </w:tabs>
        <w:ind w:left="5016" w:hanging="360"/>
      </w:pPr>
    </w:lvl>
    <w:lvl w:ilvl="5" w:tplc="0416001B">
      <w:start w:val="1"/>
      <w:numFmt w:val="lowerRoman"/>
      <w:lvlText w:val="%6."/>
      <w:lvlJc w:val="right"/>
      <w:pPr>
        <w:tabs>
          <w:tab w:val="num" w:pos="5736"/>
        </w:tabs>
        <w:ind w:left="5736" w:hanging="180"/>
      </w:pPr>
    </w:lvl>
    <w:lvl w:ilvl="6" w:tplc="0416000F">
      <w:start w:val="1"/>
      <w:numFmt w:val="decimal"/>
      <w:lvlText w:val="%7."/>
      <w:lvlJc w:val="left"/>
      <w:pPr>
        <w:tabs>
          <w:tab w:val="num" w:pos="6456"/>
        </w:tabs>
        <w:ind w:left="6456" w:hanging="360"/>
      </w:pPr>
    </w:lvl>
    <w:lvl w:ilvl="7" w:tplc="04160019">
      <w:start w:val="1"/>
      <w:numFmt w:val="lowerLetter"/>
      <w:lvlText w:val="%8."/>
      <w:lvlJc w:val="left"/>
      <w:pPr>
        <w:tabs>
          <w:tab w:val="num" w:pos="7176"/>
        </w:tabs>
        <w:ind w:left="7176" w:hanging="360"/>
      </w:pPr>
    </w:lvl>
    <w:lvl w:ilvl="8" w:tplc="0416001B">
      <w:start w:val="1"/>
      <w:numFmt w:val="lowerRoman"/>
      <w:lvlText w:val="%9."/>
      <w:lvlJc w:val="right"/>
      <w:pPr>
        <w:tabs>
          <w:tab w:val="num" w:pos="7896"/>
        </w:tabs>
        <w:ind w:left="7896" w:hanging="180"/>
      </w:pPr>
    </w:lvl>
  </w:abstractNum>
  <w:abstractNum w:abstractNumId="7" w15:restartNumberingAfterBreak="0">
    <w:nsid w:val="641134A5"/>
    <w:multiLevelType w:val="hybridMultilevel"/>
    <w:tmpl w:val="6FCA2B96"/>
    <w:lvl w:ilvl="0" w:tplc="0416000F">
      <w:start w:val="1"/>
      <w:numFmt w:val="decimal"/>
      <w:lvlText w:val="%1."/>
      <w:lvlJc w:val="left"/>
      <w:pPr>
        <w:tabs>
          <w:tab w:val="num" w:pos="720"/>
        </w:tabs>
        <w:ind w:left="720" w:hanging="360"/>
      </w:pPr>
    </w:lvl>
    <w:lvl w:ilvl="1" w:tplc="04160001">
      <w:start w:val="1"/>
      <w:numFmt w:val="bullet"/>
      <w:lvlText w:val=""/>
      <w:lvlJc w:val="left"/>
      <w:pPr>
        <w:tabs>
          <w:tab w:val="num" w:pos="1440"/>
        </w:tabs>
        <w:ind w:left="1440" w:hanging="360"/>
      </w:pPr>
      <w:rPr>
        <w:rFonts w:ascii="Symbol" w:hAnsi="Symbol"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7"/>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51A"/>
    <w:rsid w:val="00003E18"/>
    <w:rsid w:val="00004313"/>
    <w:rsid w:val="000326A1"/>
    <w:rsid w:val="00040396"/>
    <w:rsid w:val="00054FD8"/>
    <w:rsid w:val="00060DB6"/>
    <w:rsid w:val="000613AB"/>
    <w:rsid w:val="00062194"/>
    <w:rsid w:val="00064B78"/>
    <w:rsid w:val="00077FAB"/>
    <w:rsid w:val="0008160E"/>
    <w:rsid w:val="00081E78"/>
    <w:rsid w:val="00086059"/>
    <w:rsid w:val="00094825"/>
    <w:rsid w:val="00095497"/>
    <w:rsid w:val="000A3A40"/>
    <w:rsid w:val="000C1407"/>
    <w:rsid w:val="000C1551"/>
    <w:rsid w:val="000C2348"/>
    <w:rsid w:val="000C4624"/>
    <w:rsid w:val="000C6087"/>
    <w:rsid w:val="000D6198"/>
    <w:rsid w:val="00111798"/>
    <w:rsid w:val="00117913"/>
    <w:rsid w:val="00117C26"/>
    <w:rsid w:val="0012187C"/>
    <w:rsid w:val="00133738"/>
    <w:rsid w:val="00137261"/>
    <w:rsid w:val="00141FA8"/>
    <w:rsid w:val="00147BFA"/>
    <w:rsid w:val="0015565D"/>
    <w:rsid w:val="001563FE"/>
    <w:rsid w:val="00161E6F"/>
    <w:rsid w:val="00164C98"/>
    <w:rsid w:val="00166DFC"/>
    <w:rsid w:val="0019075C"/>
    <w:rsid w:val="001B60A3"/>
    <w:rsid w:val="001B7E5C"/>
    <w:rsid w:val="001D28E0"/>
    <w:rsid w:val="001E0928"/>
    <w:rsid w:val="001E27D7"/>
    <w:rsid w:val="001E7346"/>
    <w:rsid w:val="0020336A"/>
    <w:rsid w:val="002109E0"/>
    <w:rsid w:val="0021771A"/>
    <w:rsid w:val="0022263E"/>
    <w:rsid w:val="0022531E"/>
    <w:rsid w:val="002308F6"/>
    <w:rsid w:val="00231ECE"/>
    <w:rsid w:val="002334BE"/>
    <w:rsid w:val="00233710"/>
    <w:rsid w:val="00234524"/>
    <w:rsid w:val="00240680"/>
    <w:rsid w:val="002421B2"/>
    <w:rsid w:val="0024351A"/>
    <w:rsid w:val="00245AFB"/>
    <w:rsid w:val="002563BC"/>
    <w:rsid w:val="00266F7C"/>
    <w:rsid w:val="0027701F"/>
    <w:rsid w:val="00290E5C"/>
    <w:rsid w:val="00294899"/>
    <w:rsid w:val="002B2A92"/>
    <w:rsid w:val="002C20FD"/>
    <w:rsid w:val="002C7E49"/>
    <w:rsid w:val="002C7F45"/>
    <w:rsid w:val="002D16C4"/>
    <w:rsid w:val="002D2F36"/>
    <w:rsid w:val="002F242E"/>
    <w:rsid w:val="002F5AD1"/>
    <w:rsid w:val="003013B1"/>
    <w:rsid w:val="00304EFE"/>
    <w:rsid w:val="003112BA"/>
    <w:rsid w:val="00327DA8"/>
    <w:rsid w:val="0033047E"/>
    <w:rsid w:val="003372C3"/>
    <w:rsid w:val="00342428"/>
    <w:rsid w:val="00354455"/>
    <w:rsid w:val="00355E1A"/>
    <w:rsid w:val="00360A51"/>
    <w:rsid w:val="003766BC"/>
    <w:rsid w:val="00380851"/>
    <w:rsid w:val="00382D98"/>
    <w:rsid w:val="00393C95"/>
    <w:rsid w:val="003C3B3A"/>
    <w:rsid w:val="003D0C78"/>
    <w:rsid w:val="003D2D00"/>
    <w:rsid w:val="003D427E"/>
    <w:rsid w:val="003E45EB"/>
    <w:rsid w:val="003F2671"/>
    <w:rsid w:val="003F3D27"/>
    <w:rsid w:val="00402437"/>
    <w:rsid w:val="004051B2"/>
    <w:rsid w:val="00413D9C"/>
    <w:rsid w:val="00420F1B"/>
    <w:rsid w:val="00421EE6"/>
    <w:rsid w:val="0042631B"/>
    <w:rsid w:val="00426E07"/>
    <w:rsid w:val="00430B36"/>
    <w:rsid w:val="00431F93"/>
    <w:rsid w:val="004330E0"/>
    <w:rsid w:val="00436C61"/>
    <w:rsid w:val="00442881"/>
    <w:rsid w:val="00444385"/>
    <w:rsid w:val="00462818"/>
    <w:rsid w:val="0046311B"/>
    <w:rsid w:val="00467976"/>
    <w:rsid w:val="004738B7"/>
    <w:rsid w:val="0048015C"/>
    <w:rsid w:val="00481E6D"/>
    <w:rsid w:val="00496A4D"/>
    <w:rsid w:val="004A06E5"/>
    <w:rsid w:val="004A082D"/>
    <w:rsid w:val="004A3449"/>
    <w:rsid w:val="004A4999"/>
    <w:rsid w:val="004B2F6D"/>
    <w:rsid w:val="004D0FF3"/>
    <w:rsid w:val="004D5B1F"/>
    <w:rsid w:val="004E3952"/>
    <w:rsid w:val="004E455D"/>
    <w:rsid w:val="004E5AFB"/>
    <w:rsid w:val="004F536B"/>
    <w:rsid w:val="005015E8"/>
    <w:rsid w:val="005048AF"/>
    <w:rsid w:val="005051B9"/>
    <w:rsid w:val="0051189D"/>
    <w:rsid w:val="00512A64"/>
    <w:rsid w:val="00515311"/>
    <w:rsid w:val="00531EE4"/>
    <w:rsid w:val="00533A41"/>
    <w:rsid w:val="005400BE"/>
    <w:rsid w:val="00544F44"/>
    <w:rsid w:val="00550F13"/>
    <w:rsid w:val="00555F52"/>
    <w:rsid w:val="00556C3E"/>
    <w:rsid w:val="00571DCE"/>
    <w:rsid w:val="00573359"/>
    <w:rsid w:val="005776FE"/>
    <w:rsid w:val="00577D7E"/>
    <w:rsid w:val="00594B56"/>
    <w:rsid w:val="005B1D8B"/>
    <w:rsid w:val="005C06E1"/>
    <w:rsid w:val="005D4D27"/>
    <w:rsid w:val="005D6E0C"/>
    <w:rsid w:val="005D7FBA"/>
    <w:rsid w:val="005E18E0"/>
    <w:rsid w:val="005E26BF"/>
    <w:rsid w:val="005E432C"/>
    <w:rsid w:val="005E68F3"/>
    <w:rsid w:val="005E75AC"/>
    <w:rsid w:val="005F4C99"/>
    <w:rsid w:val="0060033A"/>
    <w:rsid w:val="00605E51"/>
    <w:rsid w:val="00612FF3"/>
    <w:rsid w:val="00615A84"/>
    <w:rsid w:val="00623C79"/>
    <w:rsid w:val="00632371"/>
    <w:rsid w:val="00633BD8"/>
    <w:rsid w:val="006411A3"/>
    <w:rsid w:val="00643759"/>
    <w:rsid w:val="00664246"/>
    <w:rsid w:val="00672315"/>
    <w:rsid w:val="006971B9"/>
    <w:rsid w:val="006C1F6F"/>
    <w:rsid w:val="006C35F4"/>
    <w:rsid w:val="006D3E30"/>
    <w:rsid w:val="006D769D"/>
    <w:rsid w:val="0070155D"/>
    <w:rsid w:val="00701DA4"/>
    <w:rsid w:val="00710B76"/>
    <w:rsid w:val="00715877"/>
    <w:rsid w:val="00731D04"/>
    <w:rsid w:val="00752E34"/>
    <w:rsid w:val="00771275"/>
    <w:rsid w:val="0079399D"/>
    <w:rsid w:val="00793AE3"/>
    <w:rsid w:val="00794CA5"/>
    <w:rsid w:val="00795A84"/>
    <w:rsid w:val="007B3B05"/>
    <w:rsid w:val="007F15CE"/>
    <w:rsid w:val="007F1E54"/>
    <w:rsid w:val="0080126D"/>
    <w:rsid w:val="00803663"/>
    <w:rsid w:val="0080688A"/>
    <w:rsid w:val="00807BA2"/>
    <w:rsid w:val="008264FD"/>
    <w:rsid w:val="00833331"/>
    <w:rsid w:val="00852A69"/>
    <w:rsid w:val="0085401B"/>
    <w:rsid w:val="008569D8"/>
    <w:rsid w:val="008615D2"/>
    <w:rsid w:val="00864CB3"/>
    <w:rsid w:val="008742AF"/>
    <w:rsid w:val="008743E5"/>
    <w:rsid w:val="008774FA"/>
    <w:rsid w:val="008B2D4D"/>
    <w:rsid w:val="008C65A3"/>
    <w:rsid w:val="008C76D2"/>
    <w:rsid w:val="008D21F9"/>
    <w:rsid w:val="008E765F"/>
    <w:rsid w:val="008E784A"/>
    <w:rsid w:val="008F0109"/>
    <w:rsid w:val="009059CB"/>
    <w:rsid w:val="009165B0"/>
    <w:rsid w:val="0092114F"/>
    <w:rsid w:val="009233E9"/>
    <w:rsid w:val="00927EA3"/>
    <w:rsid w:val="009305E8"/>
    <w:rsid w:val="0093340A"/>
    <w:rsid w:val="0096201E"/>
    <w:rsid w:val="00975D32"/>
    <w:rsid w:val="0098387A"/>
    <w:rsid w:val="0099233A"/>
    <w:rsid w:val="009B2C03"/>
    <w:rsid w:val="009B4BAA"/>
    <w:rsid w:val="009C5256"/>
    <w:rsid w:val="009D0962"/>
    <w:rsid w:val="009D174B"/>
    <w:rsid w:val="009D2314"/>
    <w:rsid w:val="009E1012"/>
    <w:rsid w:val="009F36D5"/>
    <w:rsid w:val="009F473A"/>
    <w:rsid w:val="00A00C27"/>
    <w:rsid w:val="00A1659D"/>
    <w:rsid w:val="00A2013E"/>
    <w:rsid w:val="00A2601F"/>
    <w:rsid w:val="00A43D18"/>
    <w:rsid w:val="00A45B09"/>
    <w:rsid w:val="00A460B8"/>
    <w:rsid w:val="00A46E32"/>
    <w:rsid w:val="00A67352"/>
    <w:rsid w:val="00A72369"/>
    <w:rsid w:val="00A76654"/>
    <w:rsid w:val="00AC4A13"/>
    <w:rsid w:val="00AD346A"/>
    <w:rsid w:val="00AD5A3A"/>
    <w:rsid w:val="00B02EF1"/>
    <w:rsid w:val="00B03D87"/>
    <w:rsid w:val="00B06FB6"/>
    <w:rsid w:val="00B07926"/>
    <w:rsid w:val="00B16D77"/>
    <w:rsid w:val="00B25BD5"/>
    <w:rsid w:val="00B3565C"/>
    <w:rsid w:val="00B40FDF"/>
    <w:rsid w:val="00B47F8A"/>
    <w:rsid w:val="00B50DE7"/>
    <w:rsid w:val="00B51B4D"/>
    <w:rsid w:val="00B62FE9"/>
    <w:rsid w:val="00B67035"/>
    <w:rsid w:val="00B67067"/>
    <w:rsid w:val="00B706EE"/>
    <w:rsid w:val="00B74615"/>
    <w:rsid w:val="00B84C67"/>
    <w:rsid w:val="00B8590E"/>
    <w:rsid w:val="00B85C04"/>
    <w:rsid w:val="00B87DE2"/>
    <w:rsid w:val="00BA0B56"/>
    <w:rsid w:val="00BA129D"/>
    <w:rsid w:val="00BA5A2D"/>
    <w:rsid w:val="00BA642D"/>
    <w:rsid w:val="00BA6DBC"/>
    <w:rsid w:val="00BB0ED7"/>
    <w:rsid w:val="00BB192F"/>
    <w:rsid w:val="00BB2166"/>
    <w:rsid w:val="00BB2DB3"/>
    <w:rsid w:val="00BB3E2F"/>
    <w:rsid w:val="00BB5F86"/>
    <w:rsid w:val="00BC464E"/>
    <w:rsid w:val="00BD3A4E"/>
    <w:rsid w:val="00BE47D1"/>
    <w:rsid w:val="00BE6FE8"/>
    <w:rsid w:val="00BF564B"/>
    <w:rsid w:val="00BF71BE"/>
    <w:rsid w:val="00C010DE"/>
    <w:rsid w:val="00C01F93"/>
    <w:rsid w:val="00C03135"/>
    <w:rsid w:val="00C03A03"/>
    <w:rsid w:val="00C10639"/>
    <w:rsid w:val="00C2158F"/>
    <w:rsid w:val="00C234C9"/>
    <w:rsid w:val="00C44C93"/>
    <w:rsid w:val="00C44EB8"/>
    <w:rsid w:val="00C602B9"/>
    <w:rsid w:val="00C73D41"/>
    <w:rsid w:val="00C80D03"/>
    <w:rsid w:val="00C82E0A"/>
    <w:rsid w:val="00C84525"/>
    <w:rsid w:val="00C9558C"/>
    <w:rsid w:val="00CA1F6F"/>
    <w:rsid w:val="00CA4709"/>
    <w:rsid w:val="00CA733A"/>
    <w:rsid w:val="00CB0448"/>
    <w:rsid w:val="00CC62B8"/>
    <w:rsid w:val="00CD4F6F"/>
    <w:rsid w:val="00CD73F5"/>
    <w:rsid w:val="00CE3076"/>
    <w:rsid w:val="00CE6902"/>
    <w:rsid w:val="00D11C6D"/>
    <w:rsid w:val="00D22DA8"/>
    <w:rsid w:val="00D24847"/>
    <w:rsid w:val="00D27E0C"/>
    <w:rsid w:val="00D305CF"/>
    <w:rsid w:val="00D6644A"/>
    <w:rsid w:val="00D70578"/>
    <w:rsid w:val="00D7105E"/>
    <w:rsid w:val="00D75083"/>
    <w:rsid w:val="00D7561F"/>
    <w:rsid w:val="00D8402B"/>
    <w:rsid w:val="00D84859"/>
    <w:rsid w:val="00D87126"/>
    <w:rsid w:val="00DA2056"/>
    <w:rsid w:val="00DA5394"/>
    <w:rsid w:val="00DA729D"/>
    <w:rsid w:val="00DB0BFC"/>
    <w:rsid w:val="00DB5C2D"/>
    <w:rsid w:val="00DC7A2E"/>
    <w:rsid w:val="00DE1B97"/>
    <w:rsid w:val="00DE33E3"/>
    <w:rsid w:val="00DE5524"/>
    <w:rsid w:val="00DE6850"/>
    <w:rsid w:val="00DF57CF"/>
    <w:rsid w:val="00E107EA"/>
    <w:rsid w:val="00E17EC2"/>
    <w:rsid w:val="00E2360B"/>
    <w:rsid w:val="00E243EB"/>
    <w:rsid w:val="00E25C2E"/>
    <w:rsid w:val="00E30ED3"/>
    <w:rsid w:val="00E3192A"/>
    <w:rsid w:val="00E34085"/>
    <w:rsid w:val="00E50456"/>
    <w:rsid w:val="00E65DAB"/>
    <w:rsid w:val="00E669C8"/>
    <w:rsid w:val="00E77F79"/>
    <w:rsid w:val="00E80A2F"/>
    <w:rsid w:val="00E82ABC"/>
    <w:rsid w:val="00E869B3"/>
    <w:rsid w:val="00E93230"/>
    <w:rsid w:val="00E942B6"/>
    <w:rsid w:val="00EA5E49"/>
    <w:rsid w:val="00EA6419"/>
    <w:rsid w:val="00EA7316"/>
    <w:rsid w:val="00EB6200"/>
    <w:rsid w:val="00EC7A73"/>
    <w:rsid w:val="00EF4665"/>
    <w:rsid w:val="00F02BA9"/>
    <w:rsid w:val="00F04344"/>
    <w:rsid w:val="00F16527"/>
    <w:rsid w:val="00F21C72"/>
    <w:rsid w:val="00F23DC3"/>
    <w:rsid w:val="00F35068"/>
    <w:rsid w:val="00F37723"/>
    <w:rsid w:val="00F43817"/>
    <w:rsid w:val="00F43A12"/>
    <w:rsid w:val="00F51F3C"/>
    <w:rsid w:val="00F80ED7"/>
    <w:rsid w:val="00FA3B1E"/>
    <w:rsid w:val="00FA70D0"/>
    <w:rsid w:val="00FA7584"/>
    <w:rsid w:val="00FB03F7"/>
    <w:rsid w:val="00FC360D"/>
    <w:rsid w:val="00FC37F5"/>
    <w:rsid w:val="00FC5A92"/>
    <w:rsid w:val="00FC6739"/>
    <w:rsid w:val="00FD19E1"/>
    <w:rsid w:val="00FD7865"/>
    <w:rsid w:val="00FE3117"/>
    <w:rsid w:val="00FE3B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7D05D"/>
  <w15:docId w15:val="{F9A6AA88-EA33-4446-A1EA-6C76DAD20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51A"/>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15A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2435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24351A"/>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4B2F6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E34085"/>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qFormat/>
    <w:rsid w:val="00DB5C2D"/>
    <w:pPr>
      <w:keepNext/>
      <w:jc w:val="both"/>
      <w:outlineLvl w:val="5"/>
    </w:pPr>
    <w:rPr>
      <w:rFonts w:ascii="Arial" w:hAnsi="Arial"/>
      <w:b/>
      <w:bCs/>
      <w:iCs/>
      <w:sz w:val="21"/>
      <w:u w:val="single"/>
    </w:rPr>
  </w:style>
  <w:style w:type="paragraph" w:styleId="Ttulo7">
    <w:name w:val="heading 7"/>
    <w:basedOn w:val="Normal"/>
    <w:next w:val="Normal"/>
    <w:link w:val="Ttulo7Char"/>
    <w:unhideWhenUsed/>
    <w:qFormat/>
    <w:rsid w:val="00431F93"/>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qFormat/>
    <w:rsid w:val="00DB5C2D"/>
    <w:pPr>
      <w:keepNext/>
      <w:jc w:val="both"/>
      <w:outlineLvl w:val="7"/>
    </w:pPr>
    <w:rPr>
      <w:rFonts w:ascii="Arial" w:hAnsi="Arial" w:cs="Arial"/>
      <w:u w:val="single"/>
    </w:rPr>
  </w:style>
  <w:style w:type="paragraph" w:styleId="Ttulo9">
    <w:name w:val="heading 9"/>
    <w:basedOn w:val="Normal"/>
    <w:next w:val="Normal"/>
    <w:link w:val="Ttulo9Char"/>
    <w:qFormat/>
    <w:rsid w:val="00DB5C2D"/>
    <w:pPr>
      <w:keepNext/>
      <w:jc w:val="both"/>
      <w:outlineLvl w:val="8"/>
    </w:pPr>
    <w:rPr>
      <w:rFonts w:ascii="Arial" w:hAnsi="Arial" w:cs="Arial"/>
      <w:sz w:val="21"/>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24351A"/>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semiHidden/>
    <w:rsid w:val="0024351A"/>
    <w:rPr>
      <w:rFonts w:asciiTheme="majorHAnsi" w:eastAsiaTheme="majorEastAsia" w:hAnsiTheme="majorHAnsi" w:cstheme="majorBidi"/>
      <w:b/>
      <w:bCs/>
      <w:color w:val="4F81BD" w:themeColor="accent1"/>
      <w:sz w:val="20"/>
      <w:szCs w:val="20"/>
      <w:lang w:eastAsia="pt-BR"/>
    </w:rPr>
  </w:style>
  <w:style w:type="paragraph" w:styleId="Cabealho">
    <w:name w:val="header"/>
    <w:basedOn w:val="Normal"/>
    <w:link w:val="CabealhoChar"/>
    <w:rsid w:val="0024351A"/>
    <w:pPr>
      <w:tabs>
        <w:tab w:val="center" w:pos="4252"/>
        <w:tab w:val="right" w:pos="8504"/>
      </w:tabs>
    </w:pPr>
  </w:style>
  <w:style w:type="character" w:customStyle="1" w:styleId="CabealhoChar">
    <w:name w:val="Cabeçalho Char"/>
    <w:basedOn w:val="Fontepargpadro"/>
    <w:link w:val="Cabealho"/>
    <w:rsid w:val="0024351A"/>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24351A"/>
    <w:pPr>
      <w:tabs>
        <w:tab w:val="center" w:pos="4252"/>
        <w:tab w:val="right" w:pos="8504"/>
      </w:tabs>
    </w:pPr>
  </w:style>
  <w:style w:type="character" w:customStyle="1" w:styleId="RodapChar">
    <w:name w:val="Rodapé Char"/>
    <w:basedOn w:val="Fontepargpadro"/>
    <w:link w:val="Rodap"/>
    <w:uiPriority w:val="99"/>
    <w:rsid w:val="0024351A"/>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24351A"/>
    <w:pPr>
      <w:jc w:val="both"/>
    </w:pPr>
    <w:rPr>
      <w:rFonts w:ascii="Arial" w:hAnsi="Arial"/>
    </w:rPr>
  </w:style>
  <w:style w:type="character" w:customStyle="1" w:styleId="CorpodetextoChar">
    <w:name w:val="Corpo de texto Char"/>
    <w:basedOn w:val="Fontepargpadro"/>
    <w:link w:val="Corpodetexto"/>
    <w:rsid w:val="0024351A"/>
    <w:rPr>
      <w:rFonts w:ascii="Arial" w:eastAsia="Times New Roman" w:hAnsi="Arial" w:cs="Times New Roman"/>
      <w:sz w:val="20"/>
      <w:szCs w:val="20"/>
      <w:lang w:eastAsia="pt-BR"/>
    </w:rPr>
  </w:style>
  <w:style w:type="character" w:styleId="Nmerodepgina">
    <w:name w:val="page number"/>
    <w:basedOn w:val="Fontepargpadro"/>
    <w:rsid w:val="0024351A"/>
  </w:style>
  <w:style w:type="paragraph" w:styleId="Recuodecorpodetexto">
    <w:name w:val="Body Text Indent"/>
    <w:basedOn w:val="Normal"/>
    <w:link w:val="RecuodecorpodetextoChar"/>
    <w:unhideWhenUsed/>
    <w:rsid w:val="0024351A"/>
    <w:pPr>
      <w:spacing w:after="120"/>
      <w:ind w:left="283"/>
    </w:pPr>
  </w:style>
  <w:style w:type="character" w:customStyle="1" w:styleId="RecuodecorpodetextoChar">
    <w:name w:val="Recuo de corpo de texto Char"/>
    <w:basedOn w:val="Fontepargpadro"/>
    <w:link w:val="Recuodecorpodetexto"/>
    <w:uiPriority w:val="99"/>
    <w:semiHidden/>
    <w:rsid w:val="0024351A"/>
    <w:rPr>
      <w:rFonts w:ascii="Times New Roman" w:eastAsia="Times New Roman" w:hAnsi="Times New Roman" w:cs="Times New Roman"/>
      <w:sz w:val="20"/>
      <w:szCs w:val="20"/>
      <w:lang w:eastAsia="pt-BR"/>
    </w:rPr>
  </w:style>
  <w:style w:type="paragraph" w:styleId="Ttulo">
    <w:name w:val="Title"/>
    <w:basedOn w:val="Normal"/>
    <w:link w:val="TtuloChar"/>
    <w:qFormat/>
    <w:rsid w:val="0024351A"/>
    <w:pPr>
      <w:jc w:val="center"/>
    </w:pPr>
    <w:rPr>
      <w:rFonts w:ascii="Bookman Old Style" w:hAnsi="Bookman Old Style"/>
      <w:b/>
      <w:bCs/>
      <w:sz w:val="24"/>
      <w:szCs w:val="24"/>
    </w:rPr>
  </w:style>
  <w:style w:type="character" w:customStyle="1" w:styleId="TtuloChar">
    <w:name w:val="Título Char"/>
    <w:basedOn w:val="Fontepargpadro"/>
    <w:link w:val="Ttulo"/>
    <w:rsid w:val="0024351A"/>
    <w:rPr>
      <w:rFonts w:ascii="Bookman Old Style" w:eastAsia="Times New Roman" w:hAnsi="Bookman Old Style" w:cs="Times New Roman"/>
      <w:b/>
      <w:bCs/>
      <w:sz w:val="24"/>
      <w:szCs w:val="24"/>
      <w:lang w:eastAsia="pt-BR"/>
    </w:rPr>
  </w:style>
  <w:style w:type="paragraph" w:styleId="Textodebalo">
    <w:name w:val="Balloon Text"/>
    <w:basedOn w:val="Normal"/>
    <w:link w:val="TextodebaloChar"/>
    <w:semiHidden/>
    <w:unhideWhenUsed/>
    <w:rsid w:val="0024351A"/>
    <w:rPr>
      <w:rFonts w:ascii="Tahoma" w:hAnsi="Tahoma" w:cs="Tahoma"/>
      <w:sz w:val="16"/>
      <w:szCs w:val="16"/>
    </w:rPr>
  </w:style>
  <w:style w:type="character" w:customStyle="1" w:styleId="TextodebaloChar">
    <w:name w:val="Texto de balão Char"/>
    <w:basedOn w:val="Fontepargpadro"/>
    <w:link w:val="Textodebalo"/>
    <w:uiPriority w:val="99"/>
    <w:semiHidden/>
    <w:rsid w:val="0024351A"/>
    <w:rPr>
      <w:rFonts w:ascii="Tahoma" w:eastAsia="Times New Roman" w:hAnsi="Tahoma" w:cs="Tahoma"/>
      <w:sz w:val="16"/>
      <w:szCs w:val="16"/>
      <w:lang w:eastAsia="pt-BR"/>
    </w:rPr>
  </w:style>
  <w:style w:type="character" w:customStyle="1" w:styleId="Ttulo1Char">
    <w:name w:val="Título 1 Char"/>
    <w:basedOn w:val="Fontepargpadro"/>
    <w:link w:val="Ttulo1"/>
    <w:uiPriority w:val="9"/>
    <w:rsid w:val="00615A84"/>
    <w:rPr>
      <w:rFonts w:asciiTheme="majorHAnsi" w:eastAsiaTheme="majorEastAsia" w:hAnsiTheme="majorHAnsi" w:cstheme="majorBidi"/>
      <w:b/>
      <w:bCs/>
      <w:color w:val="365F91" w:themeColor="accent1" w:themeShade="BF"/>
      <w:sz w:val="28"/>
      <w:szCs w:val="28"/>
      <w:lang w:eastAsia="pt-BR"/>
    </w:rPr>
  </w:style>
  <w:style w:type="character" w:customStyle="1" w:styleId="Ttulo4Char">
    <w:name w:val="Título 4 Char"/>
    <w:basedOn w:val="Fontepargpadro"/>
    <w:link w:val="Ttulo4"/>
    <w:uiPriority w:val="9"/>
    <w:semiHidden/>
    <w:rsid w:val="004B2F6D"/>
    <w:rPr>
      <w:rFonts w:asciiTheme="majorHAnsi" w:eastAsiaTheme="majorEastAsia" w:hAnsiTheme="majorHAnsi" w:cstheme="majorBidi"/>
      <w:b/>
      <w:bCs/>
      <w:i/>
      <w:iCs/>
      <w:color w:val="4F81BD" w:themeColor="accent1"/>
      <w:sz w:val="20"/>
      <w:szCs w:val="20"/>
      <w:lang w:eastAsia="pt-BR"/>
    </w:rPr>
  </w:style>
  <w:style w:type="character" w:customStyle="1" w:styleId="Ttulo7Char">
    <w:name w:val="Título 7 Char"/>
    <w:basedOn w:val="Fontepargpadro"/>
    <w:link w:val="Ttulo7"/>
    <w:uiPriority w:val="9"/>
    <w:semiHidden/>
    <w:rsid w:val="00431F93"/>
    <w:rPr>
      <w:rFonts w:asciiTheme="majorHAnsi" w:eastAsiaTheme="majorEastAsia" w:hAnsiTheme="majorHAnsi" w:cstheme="majorBidi"/>
      <w:i/>
      <w:iCs/>
      <w:color w:val="404040" w:themeColor="text1" w:themeTint="BF"/>
      <w:sz w:val="20"/>
      <w:szCs w:val="20"/>
      <w:lang w:eastAsia="pt-BR"/>
    </w:rPr>
  </w:style>
  <w:style w:type="paragraph" w:styleId="Recuodecorpodetexto2">
    <w:name w:val="Body Text Indent 2"/>
    <w:basedOn w:val="Normal"/>
    <w:link w:val="Recuodecorpodetexto2Char"/>
    <w:unhideWhenUsed/>
    <w:rsid w:val="0079399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79399D"/>
    <w:rPr>
      <w:rFonts w:ascii="Times New Roman" w:eastAsia="Times New Roman" w:hAnsi="Times New Roman" w:cs="Times New Roman"/>
      <w:sz w:val="20"/>
      <w:szCs w:val="20"/>
      <w:lang w:eastAsia="pt-BR"/>
    </w:rPr>
  </w:style>
  <w:style w:type="character" w:styleId="Forte">
    <w:name w:val="Strong"/>
    <w:basedOn w:val="Fontepargpadro"/>
    <w:qFormat/>
    <w:rsid w:val="00512A64"/>
    <w:rPr>
      <w:b/>
      <w:bCs/>
    </w:rPr>
  </w:style>
  <w:style w:type="table" w:styleId="Tabelacomgrade">
    <w:name w:val="Table Grid"/>
    <w:basedOn w:val="Tabelanormal"/>
    <w:uiPriority w:val="59"/>
    <w:rsid w:val="00531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uiPriority w:val="99"/>
    <w:semiHidden/>
    <w:unhideWhenUsed/>
    <w:rsid w:val="009059CB"/>
    <w:pPr>
      <w:spacing w:after="120" w:line="480" w:lineRule="auto"/>
    </w:pPr>
  </w:style>
  <w:style w:type="character" w:customStyle="1" w:styleId="Corpodetexto2Char">
    <w:name w:val="Corpo de texto 2 Char"/>
    <w:basedOn w:val="Fontepargpadro"/>
    <w:link w:val="Corpodetexto2"/>
    <w:uiPriority w:val="99"/>
    <w:semiHidden/>
    <w:rsid w:val="009059CB"/>
    <w:rPr>
      <w:rFonts w:ascii="Times New Roman" w:eastAsia="Times New Roman" w:hAnsi="Times New Roman" w:cs="Times New Roman"/>
      <w:sz w:val="20"/>
      <w:szCs w:val="20"/>
      <w:lang w:eastAsia="pt-BR"/>
    </w:rPr>
  </w:style>
  <w:style w:type="paragraph" w:styleId="Textoembloco">
    <w:name w:val="Block Text"/>
    <w:basedOn w:val="Normal"/>
    <w:semiHidden/>
    <w:unhideWhenUsed/>
    <w:rsid w:val="00FB03F7"/>
    <w:pPr>
      <w:ind w:left="708" w:right="963" w:firstLine="708"/>
      <w:jc w:val="both"/>
    </w:pPr>
    <w:rPr>
      <w:rFonts w:ascii="Arial" w:hAnsi="Arial"/>
      <w:sz w:val="22"/>
    </w:rPr>
  </w:style>
  <w:style w:type="character" w:customStyle="1" w:styleId="Ttulo5Char">
    <w:name w:val="Título 5 Char"/>
    <w:basedOn w:val="Fontepargpadro"/>
    <w:link w:val="Ttulo5"/>
    <w:uiPriority w:val="9"/>
    <w:semiHidden/>
    <w:rsid w:val="00E34085"/>
    <w:rPr>
      <w:rFonts w:asciiTheme="majorHAnsi" w:eastAsiaTheme="majorEastAsia" w:hAnsiTheme="majorHAnsi" w:cstheme="majorBidi"/>
      <w:color w:val="243F60" w:themeColor="accent1" w:themeShade="7F"/>
      <w:sz w:val="20"/>
      <w:szCs w:val="20"/>
      <w:lang w:eastAsia="pt-BR"/>
    </w:rPr>
  </w:style>
  <w:style w:type="paragraph" w:styleId="PargrafodaLista">
    <w:name w:val="List Paragraph"/>
    <w:basedOn w:val="Normal"/>
    <w:uiPriority w:val="34"/>
    <w:qFormat/>
    <w:rsid w:val="00864CB3"/>
    <w:pPr>
      <w:ind w:left="708"/>
    </w:pPr>
  </w:style>
  <w:style w:type="paragraph" w:styleId="SemEspaamento">
    <w:name w:val="No Spacing"/>
    <w:basedOn w:val="Normal"/>
    <w:uiPriority w:val="1"/>
    <w:qFormat/>
    <w:rsid w:val="005E18E0"/>
    <w:rPr>
      <w:rFonts w:asciiTheme="minorHAnsi" w:eastAsiaTheme="minorEastAsia" w:hAnsiTheme="minorHAnsi" w:cstheme="minorBidi"/>
      <w:sz w:val="22"/>
      <w:szCs w:val="22"/>
      <w:lang w:eastAsia="en-US"/>
    </w:rPr>
  </w:style>
  <w:style w:type="character" w:styleId="nfaseSutil">
    <w:name w:val="Subtle Emphasis"/>
    <w:uiPriority w:val="19"/>
    <w:qFormat/>
    <w:rsid w:val="005E18E0"/>
    <w:rPr>
      <w:i/>
      <w:iCs/>
      <w:color w:val="5A5A5A" w:themeColor="text1" w:themeTint="A5"/>
    </w:rPr>
  </w:style>
  <w:style w:type="paragraph" w:styleId="NormalWeb">
    <w:name w:val="Normal (Web)"/>
    <w:basedOn w:val="Normal"/>
    <w:semiHidden/>
    <w:unhideWhenUsed/>
    <w:rsid w:val="00CD73F5"/>
    <w:pPr>
      <w:spacing w:before="100" w:beforeAutospacing="1" w:after="100" w:afterAutospacing="1"/>
    </w:pPr>
    <w:rPr>
      <w:sz w:val="24"/>
      <w:szCs w:val="24"/>
    </w:rPr>
  </w:style>
  <w:style w:type="character" w:customStyle="1" w:styleId="Ttulo6Char">
    <w:name w:val="Título 6 Char"/>
    <w:basedOn w:val="Fontepargpadro"/>
    <w:link w:val="Ttulo6"/>
    <w:rsid w:val="00DB5C2D"/>
    <w:rPr>
      <w:rFonts w:ascii="Arial" w:eastAsia="Times New Roman" w:hAnsi="Arial" w:cs="Times New Roman"/>
      <w:b/>
      <w:bCs/>
      <w:iCs/>
      <w:sz w:val="21"/>
      <w:szCs w:val="20"/>
      <w:u w:val="single"/>
      <w:lang w:eastAsia="pt-BR"/>
    </w:rPr>
  </w:style>
  <w:style w:type="character" w:customStyle="1" w:styleId="Ttulo8Char">
    <w:name w:val="Título 8 Char"/>
    <w:basedOn w:val="Fontepargpadro"/>
    <w:link w:val="Ttulo8"/>
    <w:rsid w:val="00DB5C2D"/>
    <w:rPr>
      <w:rFonts w:ascii="Arial" w:eastAsia="Times New Roman" w:hAnsi="Arial" w:cs="Arial"/>
      <w:sz w:val="20"/>
      <w:szCs w:val="20"/>
      <w:u w:val="single"/>
      <w:lang w:eastAsia="pt-BR"/>
    </w:rPr>
  </w:style>
  <w:style w:type="character" w:customStyle="1" w:styleId="Ttulo9Char">
    <w:name w:val="Título 9 Char"/>
    <w:basedOn w:val="Fontepargpadro"/>
    <w:link w:val="Ttulo9"/>
    <w:rsid w:val="00DB5C2D"/>
    <w:rPr>
      <w:rFonts w:ascii="Arial" w:eastAsia="Times New Roman" w:hAnsi="Arial" w:cs="Arial"/>
      <w:sz w:val="21"/>
      <w:szCs w:val="20"/>
      <w:u w:val="single"/>
      <w:lang w:eastAsia="pt-BR"/>
    </w:rPr>
  </w:style>
  <w:style w:type="paragraph" w:styleId="MapadoDocumento">
    <w:name w:val="Document Map"/>
    <w:basedOn w:val="Normal"/>
    <w:link w:val="MapadoDocumentoChar"/>
    <w:semiHidden/>
    <w:rsid w:val="00DB5C2D"/>
    <w:pPr>
      <w:shd w:val="clear" w:color="auto" w:fill="000080"/>
    </w:pPr>
    <w:rPr>
      <w:rFonts w:ascii="Tahoma" w:hAnsi="Tahoma" w:cs="Tahoma"/>
    </w:rPr>
  </w:style>
  <w:style w:type="character" w:customStyle="1" w:styleId="MapadoDocumentoChar">
    <w:name w:val="Mapa do Documento Char"/>
    <w:basedOn w:val="Fontepargpadro"/>
    <w:link w:val="MapadoDocumento"/>
    <w:semiHidden/>
    <w:rsid w:val="00DB5C2D"/>
    <w:rPr>
      <w:rFonts w:ascii="Tahoma" w:eastAsia="Times New Roman" w:hAnsi="Tahoma" w:cs="Tahoma"/>
      <w:sz w:val="20"/>
      <w:szCs w:val="20"/>
      <w:shd w:val="clear" w:color="auto" w:fill="000080"/>
      <w:lang w:eastAsia="pt-BR"/>
    </w:rPr>
  </w:style>
  <w:style w:type="character" w:styleId="Hyperlink">
    <w:name w:val="Hyperlink"/>
    <w:basedOn w:val="Fontepargpadro"/>
    <w:rsid w:val="00DB5C2D"/>
    <w:rPr>
      <w:rFonts w:ascii="Arial" w:hAnsi="Arial" w:cs="Arial" w:hint="default"/>
      <w:strike w:val="0"/>
      <w:dstrike w:val="0"/>
      <w:color w:val="000000"/>
      <w:sz w:val="18"/>
      <w:szCs w:val="18"/>
      <w:u w:val="none"/>
      <w:effect w:val="none"/>
    </w:rPr>
  </w:style>
  <w:style w:type="character" w:customStyle="1" w:styleId="algo-summary">
    <w:name w:val="algo-summary"/>
    <w:rsid w:val="00DB5C2D"/>
  </w:style>
  <w:style w:type="paragraph" w:styleId="EndereoHTML">
    <w:name w:val="HTML Address"/>
    <w:basedOn w:val="Normal"/>
    <w:link w:val="EndereoHTMLChar"/>
    <w:semiHidden/>
    <w:unhideWhenUsed/>
    <w:rsid w:val="0019075C"/>
    <w:rPr>
      <w:i/>
      <w:iCs/>
      <w:sz w:val="24"/>
      <w:szCs w:val="24"/>
    </w:rPr>
  </w:style>
  <w:style w:type="character" w:customStyle="1" w:styleId="EndereoHTMLChar">
    <w:name w:val="Endereço HTML Char"/>
    <w:basedOn w:val="Fontepargpadro"/>
    <w:link w:val="EndereoHTML"/>
    <w:semiHidden/>
    <w:rsid w:val="0019075C"/>
    <w:rPr>
      <w:rFonts w:ascii="Times New Roman" w:eastAsia="Times New Roman" w:hAnsi="Times New Roman" w:cs="Times New Roman"/>
      <w:i/>
      <w:i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77513">
      <w:bodyDiv w:val="1"/>
      <w:marLeft w:val="0"/>
      <w:marRight w:val="0"/>
      <w:marTop w:val="0"/>
      <w:marBottom w:val="0"/>
      <w:divBdr>
        <w:top w:val="none" w:sz="0" w:space="0" w:color="auto"/>
        <w:left w:val="none" w:sz="0" w:space="0" w:color="auto"/>
        <w:bottom w:val="none" w:sz="0" w:space="0" w:color="auto"/>
        <w:right w:val="none" w:sz="0" w:space="0" w:color="auto"/>
      </w:divBdr>
    </w:div>
    <w:div w:id="208422738">
      <w:bodyDiv w:val="1"/>
      <w:marLeft w:val="0"/>
      <w:marRight w:val="0"/>
      <w:marTop w:val="0"/>
      <w:marBottom w:val="0"/>
      <w:divBdr>
        <w:top w:val="none" w:sz="0" w:space="0" w:color="auto"/>
        <w:left w:val="none" w:sz="0" w:space="0" w:color="auto"/>
        <w:bottom w:val="none" w:sz="0" w:space="0" w:color="auto"/>
        <w:right w:val="none" w:sz="0" w:space="0" w:color="auto"/>
      </w:divBdr>
    </w:div>
    <w:div w:id="220601900">
      <w:bodyDiv w:val="1"/>
      <w:marLeft w:val="0"/>
      <w:marRight w:val="0"/>
      <w:marTop w:val="0"/>
      <w:marBottom w:val="0"/>
      <w:divBdr>
        <w:top w:val="none" w:sz="0" w:space="0" w:color="auto"/>
        <w:left w:val="none" w:sz="0" w:space="0" w:color="auto"/>
        <w:bottom w:val="none" w:sz="0" w:space="0" w:color="auto"/>
        <w:right w:val="none" w:sz="0" w:space="0" w:color="auto"/>
      </w:divBdr>
    </w:div>
    <w:div w:id="247083952">
      <w:bodyDiv w:val="1"/>
      <w:marLeft w:val="0"/>
      <w:marRight w:val="0"/>
      <w:marTop w:val="0"/>
      <w:marBottom w:val="0"/>
      <w:divBdr>
        <w:top w:val="none" w:sz="0" w:space="0" w:color="auto"/>
        <w:left w:val="none" w:sz="0" w:space="0" w:color="auto"/>
        <w:bottom w:val="none" w:sz="0" w:space="0" w:color="auto"/>
        <w:right w:val="none" w:sz="0" w:space="0" w:color="auto"/>
      </w:divBdr>
    </w:div>
    <w:div w:id="468599424">
      <w:bodyDiv w:val="1"/>
      <w:marLeft w:val="0"/>
      <w:marRight w:val="0"/>
      <w:marTop w:val="0"/>
      <w:marBottom w:val="0"/>
      <w:divBdr>
        <w:top w:val="none" w:sz="0" w:space="0" w:color="auto"/>
        <w:left w:val="none" w:sz="0" w:space="0" w:color="auto"/>
        <w:bottom w:val="none" w:sz="0" w:space="0" w:color="auto"/>
        <w:right w:val="none" w:sz="0" w:space="0" w:color="auto"/>
      </w:divBdr>
    </w:div>
    <w:div w:id="591743642">
      <w:bodyDiv w:val="1"/>
      <w:marLeft w:val="0"/>
      <w:marRight w:val="0"/>
      <w:marTop w:val="0"/>
      <w:marBottom w:val="0"/>
      <w:divBdr>
        <w:top w:val="none" w:sz="0" w:space="0" w:color="auto"/>
        <w:left w:val="none" w:sz="0" w:space="0" w:color="auto"/>
        <w:bottom w:val="none" w:sz="0" w:space="0" w:color="auto"/>
        <w:right w:val="none" w:sz="0" w:space="0" w:color="auto"/>
      </w:divBdr>
    </w:div>
    <w:div w:id="817110504">
      <w:bodyDiv w:val="1"/>
      <w:marLeft w:val="0"/>
      <w:marRight w:val="0"/>
      <w:marTop w:val="0"/>
      <w:marBottom w:val="0"/>
      <w:divBdr>
        <w:top w:val="none" w:sz="0" w:space="0" w:color="auto"/>
        <w:left w:val="none" w:sz="0" w:space="0" w:color="auto"/>
        <w:bottom w:val="none" w:sz="0" w:space="0" w:color="auto"/>
        <w:right w:val="none" w:sz="0" w:space="0" w:color="auto"/>
      </w:divBdr>
    </w:div>
    <w:div w:id="883492169">
      <w:bodyDiv w:val="1"/>
      <w:marLeft w:val="0"/>
      <w:marRight w:val="0"/>
      <w:marTop w:val="0"/>
      <w:marBottom w:val="0"/>
      <w:divBdr>
        <w:top w:val="none" w:sz="0" w:space="0" w:color="auto"/>
        <w:left w:val="none" w:sz="0" w:space="0" w:color="auto"/>
        <w:bottom w:val="none" w:sz="0" w:space="0" w:color="auto"/>
        <w:right w:val="none" w:sz="0" w:space="0" w:color="auto"/>
      </w:divBdr>
    </w:div>
    <w:div w:id="1117984739">
      <w:bodyDiv w:val="1"/>
      <w:marLeft w:val="0"/>
      <w:marRight w:val="0"/>
      <w:marTop w:val="0"/>
      <w:marBottom w:val="0"/>
      <w:divBdr>
        <w:top w:val="none" w:sz="0" w:space="0" w:color="auto"/>
        <w:left w:val="none" w:sz="0" w:space="0" w:color="auto"/>
        <w:bottom w:val="none" w:sz="0" w:space="0" w:color="auto"/>
        <w:right w:val="none" w:sz="0" w:space="0" w:color="auto"/>
      </w:divBdr>
    </w:div>
    <w:div w:id="1121804464">
      <w:bodyDiv w:val="1"/>
      <w:marLeft w:val="0"/>
      <w:marRight w:val="0"/>
      <w:marTop w:val="0"/>
      <w:marBottom w:val="0"/>
      <w:divBdr>
        <w:top w:val="none" w:sz="0" w:space="0" w:color="auto"/>
        <w:left w:val="none" w:sz="0" w:space="0" w:color="auto"/>
        <w:bottom w:val="none" w:sz="0" w:space="0" w:color="auto"/>
        <w:right w:val="none" w:sz="0" w:space="0" w:color="auto"/>
      </w:divBdr>
    </w:div>
    <w:div w:id="1127626408">
      <w:bodyDiv w:val="1"/>
      <w:marLeft w:val="0"/>
      <w:marRight w:val="0"/>
      <w:marTop w:val="0"/>
      <w:marBottom w:val="0"/>
      <w:divBdr>
        <w:top w:val="none" w:sz="0" w:space="0" w:color="auto"/>
        <w:left w:val="none" w:sz="0" w:space="0" w:color="auto"/>
        <w:bottom w:val="none" w:sz="0" w:space="0" w:color="auto"/>
        <w:right w:val="none" w:sz="0" w:space="0" w:color="auto"/>
      </w:divBdr>
    </w:div>
    <w:div w:id="1168133812">
      <w:bodyDiv w:val="1"/>
      <w:marLeft w:val="0"/>
      <w:marRight w:val="0"/>
      <w:marTop w:val="0"/>
      <w:marBottom w:val="0"/>
      <w:divBdr>
        <w:top w:val="none" w:sz="0" w:space="0" w:color="auto"/>
        <w:left w:val="none" w:sz="0" w:space="0" w:color="auto"/>
        <w:bottom w:val="none" w:sz="0" w:space="0" w:color="auto"/>
        <w:right w:val="none" w:sz="0" w:space="0" w:color="auto"/>
      </w:divBdr>
    </w:div>
    <w:div w:id="1201162146">
      <w:bodyDiv w:val="1"/>
      <w:marLeft w:val="0"/>
      <w:marRight w:val="0"/>
      <w:marTop w:val="0"/>
      <w:marBottom w:val="0"/>
      <w:divBdr>
        <w:top w:val="none" w:sz="0" w:space="0" w:color="auto"/>
        <w:left w:val="none" w:sz="0" w:space="0" w:color="auto"/>
        <w:bottom w:val="none" w:sz="0" w:space="0" w:color="auto"/>
        <w:right w:val="none" w:sz="0" w:space="0" w:color="auto"/>
      </w:divBdr>
    </w:div>
    <w:div w:id="1387679184">
      <w:bodyDiv w:val="1"/>
      <w:marLeft w:val="0"/>
      <w:marRight w:val="0"/>
      <w:marTop w:val="0"/>
      <w:marBottom w:val="0"/>
      <w:divBdr>
        <w:top w:val="none" w:sz="0" w:space="0" w:color="auto"/>
        <w:left w:val="none" w:sz="0" w:space="0" w:color="auto"/>
        <w:bottom w:val="none" w:sz="0" w:space="0" w:color="auto"/>
        <w:right w:val="none" w:sz="0" w:space="0" w:color="auto"/>
      </w:divBdr>
    </w:div>
    <w:div w:id="1409687825">
      <w:bodyDiv w:val="1"/>
      <w:marLeft w:val="0"/>
      <w:marRight w:val="0"/>
      <w:marTop w:val="0"/>
      <w:marBottom w:val="0"/>
      <w:divBdr>
        <w:top w:val="none" w:sz="0" w:space="0" w:color="auto"/>
        <w:left w:val="none" w:sz="0" w:space="0" w:color="auto"/>
        <w:bottom w:val="none" w:sz="0" w:space="0" w:color="auto"/>
        <w:right w:val="none" w:sz="0" w:space="0" w:color="auto"/>
      </w:divBdr>
    </w:div>
    <w:div w:id="1453131369">
      <w:bodyDiv w:val="1"/>
      <w:marLeft w:val="0"/>
      <w:marRight w:val="0"/>
      <w:marTop w:val="0"/>
      <w:marBottom w:val="0"/>
      <w:divBdr>
        <w:top w:val="none" w:sz="0" w:space="0" w:color="auto"/>
        <w:left w:val="none" w:sz="0" w:space="0" w:color="auto"/>
        <w:bottom w:val="none" w:sz="0" w:space="0" w:color="auto"/>
        <w:right w:val="none" w:sz="0" w:space="0" w:color="auto"/>
      </w:divBdr>
    </w:div>
    <w:div w:id="1627270727">
      <w:bodyDiv w:val="1"/>
      <w:marLeft w:val="0"/>
      <w:marRight w:val="0"/>
      <w:marTop w:val="0"/>
      <w:marBottom w:val="0"/>
      <w:divBdr>
        <w:top w:val="none" w:sz="0" w:space="0" w:color="auto"/>
        <w:left w:val="none" w:sz="0" w:space="0" w:color="auto"/>
        <w:bottom w:val="none" w:sz="0" w:space="0" w:color="auto"/>
        <w:right w:val="none" w:sz="0" w:space="0" w:color="auto"/>
      </w:divBdr>
    </w:div>
    <w:div w:id="1639653551">
      <w:bodyDiv w:val="1"/>
      <w:marLeft w:val="0"/>
      <w:marRight w:val="0"/>
      <w:marTop w:val="0"/>
      <w:marBottom w:val="0"/>
      <w:divBdr>
        <w:top w:val="none" w:sz="0" w:space="0" w:color="auto"/>
        <w:left w:val="none" w:sz="0" w:space="0" w:color="auto"/>
        <w:bottom w:val="none" w:sz="0" w:space="0" w:color="auto"/>
        <w:right w:val="none" w:sz="0" w:space="0" w:color="auto"/>
      </w:divBdr>
    </w:div>
    <w:div w:id="1755204972">
      <w:bodyDiv w:val="1"/>
      <w:marLeft w:val="0"/>
      <w:marRight w:val="0"/>
      <w:marTop w:val="0"/>
      <w:marBottom w:val="0"/>
      <w:divBdr>
        <w:top w:val="none" w:sz="0" w:space="0" w:color="auto"/>
        <w:left w:val="none" w:sz="0" w:space="0" w:color="auto"/>
        <w:bottom w:val="none" w:sz="0" w:space="0" w:color="auto"/>
        <w:right w:val="none" w:sz="0" w:space="0" w:color="auto"/>
      </w:divBdr>
    </w:div>
    <w:div w:id="1906597775">
      <w:bodyDiv w:val="1"/>
      <w:marLeft w:val="0"/>
      <w:marRight w:val="0"/>
      <w:marTop w:val="0"/>
      <w:marBottom w:val="0"/>
      <w:divBdr>
        <w:top w:val="none" w:sz="0" w:space="0" w:color="auto"/>
        <w:left w:val="none" w:sz="0" w:space="0" w:color="auto"/>
        <w:bottom w:val="none" w:sz="0" w:space="0" w:color="auto"/>
        <w:right w:val="none" w:sz="0" w:space="0" w:color="auto"/>
      </w:divBdr>
    </w:div>
    <w:div w:id="1919515475">
      <w:bodyDiv w:val="1"/>
      <w:marLeft w:val="0"/>
      <w:marRight w:val="0"/>
      <w:marTop w:val="0"/>
      <w:marBottom w:val="0"/>
      <w:divBdr>
        <w:top w:val="none" w:sz="0" w:space="0" w:color="auto"/>
        <w:left w:val="none" w:sz="0" w:space="0" w:color="auto"/>
        <w:bottom w:val="none" w:sz="0" w:space="0" w:color="auto"/>
        <w:right w:val="none" w:sz="0" w:space="0" w:color="auto"/>
      </w:divBdr>
    </w:div>
    <w:div w:id="1943101672">
      <w:bodyDiv w:val="1"/>
      <w:marLeft w:val="0"/>
      <w:marRight w:val="0"/>
      <w:marTop w:val="0"/>
      <w:marBottom w:val="0"/>
      <w:divBdr>
        <w:top w:val="none" w:sz="0" w:space="0" w:color="auto"/>
        <w:left w:val="none" w:sz="0" w:space="0" w:color="auto"/>
        <w:bottom w:val="none" w:sz="0" w:space="0" w:color="auto"/>
        <w:right w:val="none" w:sz="0" w:space="0" w:color="auto"/>
      </w:divBdr>
    </w:div>
    <w:div w:id="1981038836">
      <w:bodyDiv w:val="1"/>
      <w:marLeft w:val="0"/>
      <w:marRight w:val="0"/>
      <w:marTop w:val="0"/>
      <w:marBottom w:val="0"/>
      <w:divBdr>
        <w:top w:val="none" w:sz="0" w:space="0" w:color="auto"/>
        <w:left w:val="none" w:sz="0" w:space="0" w:color="auto"/>
        <w:bottom w:val="none" w:sz="0" w:space="0" w:color="auto"/>
        <w:right w:val="none" w:sz="0" w:space="0" w:color="auto"/>
      </w:divBdr>
    </w:div>
    <w:div w:id="1987083790">
      <w:bodyDiv w:val="1"/>
      <w:marLeft w:val="0"/>
      <w:marRight w:val="0"/>
      <w:marTop w:val="0"/>
      <w:marBottom w:val="0"/>
      <w:divBdr>
        <w:top w:val="none" w:sz="0" w:space="0" w:color="auto"/>
        <w:left w:val="none" w:sz="0" w:space="0" w:color="auto"/>
        <w:bottom w:val="none" w:sz="0" w:space="0" w:color="auto"/>
        <w:right w:val="none" w:sz="0" w:space="0" w:color="auto"/>
      </w:divBdr>
    </w:div>
    <w:div w:id="1989356304">
      <w:bodyDiv w:val="1"/>
      <w:marLeft w:val="0"/>
      <w:marRight w:val="0"/>
      <w:marTop w:val="0"/>
      <w:marBottom w:val="0"/>
      <w:divBdr>
        <w:top w:val="none" w:sz="0" w:space="0" w:color="auto"/>
        <w:left w:val="none" w:sz="0" w:space="0" w:color="auto"/>
        <w:bottom w:val="none" w:sz="0" w:space="0" w:color="auto"/>
        <w:right w:val="none" w:sz="0" w:space="0" w:color="auto"/>
      </w:divBdr>
    </w:div>
    <w:div w:id="2026470350">
      <w:bodyDiv w:val="1"/>
      <w:marLeft w:val="0"/>
      <w:marRight w:val="0"/>
      <w:marTop w:val="0"/>
      <w:marBottom w:val="0"/>
      <w:divBdr>
        <w:top w:val="none" w:sz="0" w:space="0" w:color="auto"/>
        <w:left w:val="none" w:sz="0" w:space="0" w:color="auto"/>
        <w:bottom w:val="none" w:sz="0" w:space="0" w:color="auto"/>
        <w:right w:val="none" w:sz="0" w:space="0" w:color="auto"/>
      </w:divBdr>
    </w:div>
    <w:div w:id="2122138672">
      <w:bodyDiv w:val="1"/>
      <w:marLeft w:val="0"/>
      <w:marRight w:val="0"/>
      <w:marTop w:val="0"/>
      <w:marBottom w:val="0"/>
      <w:divBdr>
        <w:top w:val="none" w:sz="0" w:space="0" w:color="auto"/>
        <w:left w:val="none" w:sz="0" w:space="0" w:color="auto"/>
        <w:bottom w:val="none" w:sz="0" w:space="0" w:color="auto"/>
        <w:right w:val="none" w:sz="0" w:space="0" w:color="auto"/>
      </w:divBdr>
    </w:div>
    <w:div w:id="212889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8A916-349B-4537-AA2D-F8CF73EB1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1224</Words>
  <Characters>6610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Nane</dc:creator>
  <cp:lastModifiedBy>Camara</cp:lastModifiedBy>
  <cp:revision>2</cp:revision>
  <cp:lastPrinted>2019-10-18T17:01:00Z</cp:lastPrinted>
  <dcterms:created xsi:type="dcterms:W3CDTF">2021-04-27T11:51:00Z</dcterms:created>
  <dcterms:modified xsi:type="dcterms:W3CDTF">2021-04-27T11:51:00Z</dcterms:modified>
</cp:coreProperties>
</file>